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9E" w:rsidRPr="00D5648D" w:rsidRDefault="0047729E" w:rsidP="0047729E">
      <w:pPr>
        <w:pStyle w:val="SENTENCIAS"/>
      </w:pPr>
      <w:bookmarkStart w:id="0" w:name="_GoBack"/>
      <w:bookmarkEnd w:id="0"/>
      <w:r w:rsidRPr="00D5648D">
        <w:t xml:space="preserve">León, Guanajuato, a </w:t>
      </w:r>
      <w:r w:rsidR="00CD58F6" w:rsidRPr="00D5648D">
        <w:t>30 treinta</w:t>
      </w:r>
      <w:r w:rsidRPr="00D5648D">
        <w:t xml:space="preserve"> de o</w:t>
      </w:r>
      <w:r w:rsidR="00CD58F6" w:rsidRPr="00D5648D">
        <w:t>ctubre</w:t>
      </w:r>
      <w:r w:rsidRPr="00D5648D">
        <w:t xml:space="preserve"> del año 2019 dos mil diecinueve. -------------------------------------------------------------------------------------------</w:t>
      </w:r>
    </w:p>
    <w:p w:rsidR="0047729E" w:rsidRPr="00D5648D" w:rsidRDefault="0047729E" w:rsidP="0047729E">
      <w:pPr>
        <w:pStyle w:val="SENTENCIAS"/>
      </w:pPr>
    </w:p>
    <w:p w:rsidR="0047729E" w:rsidRPr="00D5648D" w:rsidRDefault="0047729E" w:rsidP="0047729E">
      <w:pPr>
        <w:pStyle w:val="SENTENCIAS"/>
      </w:pPr>
      <w:r w:rsidRPr="00D5648D">
        <w:rPr>
          <w:b/>
        </w:rPr>
        <w:t>V I S T O</w:t>
      </w:r>
      <w:r w:rsidRPr="00D5648D">
        <w:t xml:space="preserve"> para resolver el expediente número </w:t>
      </w:r>
      <w:r w:rsidRPr="00D5648D">
        <w:rPr>
          <w:b/>
        </w:rPr>
        <w:t>0</w:t>
      </w:r>
      <w:r w:rsidR="006D0C1A" w:rsidRPr="00D5648D">
        <w:rPr>
          <w:b/>
        </w:rPr>
        <w:t>957</w:t>
      </w:r>
      <w:r w:rsidRPr="00D5648D">
        <w:rPr>
          <w:b/>
        </w:rPr>
        <w:t>/3erJAM/2017-JN</w:t>
      </w:r>
      <w:r w:rsidRPr="00D5648D">
        <w:t xml:space="preserve">, que contiene las actuaciones del proceso administrativo iniciado con motivo de la demanda interpuesta por </w:t>
      </w:r>
      <w:r w:rsidR="006D0C1A" w:rsidRPr="00D5648D">
        <w:t xml:space="preserve">el </w:t>
      </w:r>
      <w:r w:rsidRPr="00D5648D">
        <w:t>ciudadan</w:t>
      </w:r>
      <w:r w:rsidR="006D0C1A" w:rsidRPr="00D5648D">
        <w:t>o</w:t>
      </w:r>
      <w:r w:rsidRPr="00D5648D">
        <w:t xml:space="preserve"> </w:t>
      </w:r>
      <w:r w:rsidR="00D5648D" w:rsidRPr="00D5648D">
        <w:t>(…)</w:t>
      </w:r>
      <w:r w:rsidRPr="00D5648D">
        <w:rPr>
          <w:b/>
        </w:rPr>
        <w:t>;</w:t>
      </w:r>
      <w:r w:rsidRPr="00D5648D">
        <w:t xml:space="preserve"> y </w:t>
      </w:r>
      <w:r w:rsidR="006D0C1A" w:rsidRPr="00D5648D">
        <w:t>-----------------------------------------</w:t>
      </w:r>
    </w:p>
    <w:p w:rsidR="0047729E" w:rsidRPr="00D5648D" w:rsidRDefault="0047729E" w:rsidP="0047729E">
      <w:pPr>
        <w:pStyle w:val="SENTENCIAS"/>
      </w:pPr>
    </w:p>
    <w:p w:rsidR="0047729E" w:rsidRPr="00D5648D" w:rsidRDefault="0047729E" w:rsidP="0047729E">
      <w:pPr>
        <w:pStyle w:val="SENTENCIAS"/>
      </w:pPr>
    </w:p>
    <w:p w:rsidR="0047729E" w:rsidRPr="00D5648D" w:rsidRDefault="0047729E" w:rsidP="0047729E">
      <w:pPr>
        <w:pStyle w:val="SENTENCIAS"/>
        <w:jc w:val="center"/>
        <w:rPr>
          <w:b/>
        </w:rPr>
      </w:pPr>
      <w:r w:rsidRPr="00D5648D">
        <w:rPr>
          <w:b/>
        </w:rPr>
        <w:t>R E S U L T A N D O:</w:t>
      </w:r>
    </w:p>
    <w:p w:rsidR="0047729E" w:rsidRPr="00D5648D" w:rsidRDefault="0047729E" w:rsidP="0047729E">
      <w:pPr>
        <w:pStyle w:val="SENTENCIAS"/>
        <w:rPr>
          <w:b/>
        </w:rPr>
      </w:pPr>
    </w:p>
    <w:p w:rsidR="0047729E" w:rsidRPr="00D5648D" w:rsidRDefault="0047729E" w:rsidP="0047729E">
      <w:pPr>
        <w:pStyle w:val="SENTENCIAS"/>
      </w:pPr>
      <w:r w:rsidRPr="00D5648D">
        <w:rPr>
          <w:b/>
        </w:rPr>
        <w:t xml:space="preserve">PRIMERO. </w:t>
      </w:r>
      <w:r w:rsidRPr="00D5648D">
        <w:t xml:space="preserve">Mediante escrito presentado en la Oficialía Común de Partes de los Juzgados Administrativos Municipales de León, Guanajuato, en fecha 08 ocho de </w:t>
      </w:r>
      <w:r w:rsidR="006D0C1A" w:rsidRPr="00D5648D">
        <w:t xml:space="preserve">septiembre </w:t>
      </w:r>
      <w:r w:rsidRPr="00D5648D">
        <w:t>del año 2017 dos mil diecisiete, la parte actora presentó demanda de nulidad, señalando como actos impugnados: -------</w:t>
      </w:r>
      <w:r w:rsidR="006D0C1A" w:rsidRPr="00D5648D">
        <w:t>---------</w:t>
      </w:r>
    </w:p>
    <w:p w:rsidR="0047729E" w:rsidRPr="00D5648D" w:rsidRDefault="0047729E" w:rsidP="0047729E">
      <w:pPr>
        <w:pStyle w:val="SENTENCIAS"/>
      </w:pPr>
    </w:p>
    <w:p w:rsidR="006D0C1A" w:rsidRPr="00D5648D" w:rsidRDefault="006D0C1A" w:rsidP="0047729E">
      <w:pPr>
        <w:pStyle w:val="SENTENCIAS"/>
        <w:rPr>
          <w:i/>
          <w:sz w:val="22"/>
        </w:rPr>
      </w:pPr>
      <w:r w:rsidRPr="00D5648D">
        <w:rPr>
          <w:i/>
          <w:sz w:val="22"/>
        </w:rPr>
        <w:t>“Lo constituye un documento que me fue ilegalmente dejado en mi domicilio, en fecha 28 de agosto del 2017…”</w:t>
      </w:r>
    </w:p>
    <w:p w:rsidR="006D0C1A" w:rsidRPr="00D5648D" w:rsidRDefault="006D0C1A" w:rsidP="0047729E">
      <w:pPr>
        <w:pStyle w:val="SENTENCIAS"/>
        <w:rPr>
          <w:i/>
          <w:sz w:val="22"/>
        </w:rPr>
      </w:pPr>
      <w:r w:rsidRPr="00D5648D">
        <w:rPr>
          <w:i/>
          <w:sz w:val="22"/>
        </w:rPr>
        <w:t>Asimismo, por ser ILEGAL y contrario a las disposiciones legales aplicables a la materia, señalo además como acto impugnado, EL CRÉDITO FISCAL…”</w:t>
      </w:r>
    </w:p>
    <w:p w:rsidR="006D0C1A" w:rsidRPr="00D5648D" w:rsidRDefault="006D0C1A" w:rsidP="0047729E">
      <w:pPr>
        <w:pStyle w:val="SENTENCIAS"/>
        <w:rPr>
          <w:i/>
          <w:sz w:val="22"/>
        </w:rPr>
      </w:pPr>
    </w:p>
    <w:p w:rsidR="0047729E" w:rsidRPr="00D5648D" w:rsidRDefault="0047729E" w:rsidP="0047729E">
      <w:pPr>
        <w:pStyle w:val="SENTENCIAS"/>
      </w:pPr>
      <w:r w:rsidRPr="00D5648D">
        <w:t>Como autoridad</w:t>
      </w:r>
      <w:r w:rsidR="006D0C1A" w:rsidRPr="00D5648D">
        <w:t xml:space="preserve">es </w:t>
      </w:r>
      <w:r w:rsidRPr="00D5648D">
        <w:t>demandada</w:t>
      </w:r>
      <w:r w:rsidR="006D0C1A" w:rsidRPr="00D5648D">
        <w:t>s</w:t>
      </w:r>
      <w:r w:rsidRPr="00D5648D">
        <w:t xml:space="preserve"> señala al </w:t>
      </w:r>
      <w:r w:rsidR="006D0C1A" w:rsidRPr="00D5648D">
        <w:t>Director de Ejecución, ministro ejecutor y Tesorero Municipal, todos de este municipio de L</w:t>
      </w:r>
      <w:r w:rsidRPr="00D5648D">
        <w:t>eón, Guanajuato</w:t>
      </w:r>
      <w:r w:rsidR="006D0C1A" w:rsidRPr="00D5648D">
        <w:t>. -----------------------------------------------</w:t>
      </w:r>
      <w:r w:rsidRPr="00D5648D">
        <w:t>-------------------------------</w:t>
      </w:r>
      <w:r w:rsidR="006D0C1A" w:rsidRPr="00D5648D">
        <w:t>-----------</w:t>
      </w:r>
    </w:p>
    <w:p w:rsidR="0047729E" w:rsidRPr="00D5648D" w:rsidRDefault="0047729E" w:rsidP="0047729E">
      <w:pPr>
        <w:pStyle w:val="SENTENCIAS"/>
        <w:rPr>
          <w:b/>
        </w:rPr>
      </w:pPr>
    </w:p>
    <w:p w:rsidR="00555CF0" w:rsidRPr="00D5648D" w:rsidRDefault="0047729E" w:rsidP="0047729E">
      <w:pPr>
        <w:pStyle w:val="SENTENCIAS"/>
      </w:pPr>
      <w:r w:rsidRPr="00D5648D">
        <w:rPr>
          <w:b/>
        </w:rPr>
        <w:t xml:space="preserve">SEGUNDO. </w:t>
      </w:r>
      <w:r w:rsidRPr="00D5648D">
        <w:t>Por auto de fecha 1</w:t>
      </w:r>
      <w:r w:rsidR="006D0C1A" w:rsidRPr="00D5648D">
        <w:t xml:space="preserve">4 catorce de septiembre </w:t>
      </w:r>
      <w:r w:rsidRPr="00D5648D">
        <w:t>del año 2017 dos mil diecisiete, s</w:t>
      </w:r>
      <w:r w:rsidR="00555CF0" w:rsidRPr="00D5648D">
        <w:t>e requiere al actor para que aclare y complete su demanda en lo siguiente:</w:t>
      </w:r>
      <w:r w:rsidR="00CD58F6" w:rsidRPr="00D5648D">
        <w:t xml:space="preserve"> ------------------------------------------------------------------------------------------</w:t>
      </w:r>
    </w:p>
    <w:p w:rsidR="00555CF0" w:rsidRPr="00D5648D" w:rsidRDefault="00555CF0" w:rsidP="00555CF0">
      <w:pPr>
        <w:pStyle w:val="SENTENCIAS"/>
        <w:numPr>
          <w:ilvl w:val="0"/>
          <w:numId w:val="3"/>
        </w:numPr>
      </w:pPr>
      <w:r w:rsidRPr="00D5648D">
        <w:t>Precise si promueve por propio derecho o en su carácter de albacea o en ambos, y en su caso acredite el cargo que ostente de albacea.</w:t>
      </w:r>
    </w:p>
    <w:p w:rsidR="00555CF0" w:rsidRPr="00D5648D" w:rsidRDefault="00555CF0" w:rsidP="00555CF0">
      <w:pPr>
        <w:pStyle w:val="SENTENCIAS"/>
        <w:numPr>
          <w:ilvl w:val="0"/>
          <w:numId w:val="3"/>
        </w:numPr>
      </w:pPr>
      <w:r w:rsidRPr="00D5648D">
        <w:t xml:space="preserve">Indique si el acto que </w:t>
      </w:r>
      <w:r w:rsidR="00CD58F6" w:rsidRPr="00D5648D">
        <w:t xml:space="preserve">refiere </w:t>
      </w:r>
      <w:r w:rsidRPr="00D5648D">
        <w:t xml:space="preserve">en el punto I del capítulo II de la demanda, denominada </w:t>
      </w:r>
      <w:r w:rsidRPr="00D5648D">
        <w:rPr>
          <w:i/>
        </w:rPr>
        <w:t>“El Acto o Resolución que se Impugna”</w:t>
      </w:r>
      <w:r w:rsidRPr="00D5648D">
        <w:t xml:space="preserve">, es la </w:t>
      </w:r>
      <w:r w:rsidRPr="00D5648D">
        <w:lastRenderedPageBreak/>
        <w:t>notificación del requerimiento de pago de fecha 21 veintiuno de</w:t>
      </w:r>
      <w:r w:rsidR="00CD58F6" w:rsidRPr="00D5648D">
        <w:t xml:space="preserve"> agosto del año en curso.</w:t>
      </w:r>
    </w:p>
    <w:p w:rsidR="00555CF0" w:rsidRPr="00D5648D" w:rsidRDefault="00555CF0" w:rsidP="00555CF0">
      <w:pPr>
        <w:pStyle w:val="SENTENCIAS"/>
        <w:numPr>
          <w:ilvl w:val="0"/>
          <w:numId w:val="3"/>
        </w:numPr>
      </w:pPr>
      <w:r w:rsidRPr="00D5648D">
        <w:t>Señale el nombre del notificador o ministro ejecutor que indica con el numero 385 trecientos ochenta y cinco, en virtud de que en el documento que exhibe no se aprecia dicho número.</w:t>
      </w:r>
    </w:p>
    <w:p w:rsidR="00555CF0" w:rsidRPr="00D5648D" w:rsidRDefault="00555CF0" w:rsidP="00555CF0">
      <w:pPr>
        <w:pStyle w:val="SENTENCIAS"/>
        <w:numPr>
          <w:ilvl w:val="0"/>
          <w:numId w:val="3"/>
        </w:numPr>
      </w:pPr>
      <w:r w:rsidRPr="00D5648D">
        <w:t xml:space="preserve">Manifieste si al señalar </w:t>
      </w:r>
      <w:r w:rsidRPr="00D5648D">
        <w:rPr>
          <w:i/>
        </w:rPr>
        <w:t>“el estado de cuenta predial adjunto”</w:t>
      </w:r>
      <w:r w:rsidRPr="00D5648D">
        <w:t xml:space="preserve"> se refiere al requerimiento de pago numero PR-2017-00173565, de no ser así, precise el acto al que se refiere y en su caso lo exhiba en original o copia certificada.</w:t>
      </w:r>
    </w:p>
    <w:p w:rsidR="00555CF0" w:rsidRPr="00D5648D" w:rsidRDefault="00555CF0" w:rsidP="00555CF0">
      <w:pPr>
        <w:pStyle w:val="SENTENCIAS"/>
        <w:ind w:left="708" w:firstLine="0"/>
      </w:pPr>
    </w:p>
    <w:p w:rsidR="00555CF0" w:rsidRPr="00D5648D" w:rsidRDefault="00555CF0" w:rsidP="00555CF0">
      <w:pPr>
        <w:pStyle w:val="SENTENCIAS"/>
      </w:pPr>
      <w:r w:rsidRPr="00D5648D">
        <w:t>Apercibiéndole que, en caso de no dar cumplimiento al requerimiento formulado, se admitirá la demanda solo en contra del acto consistente en el requerimiento de pago emitido por el Director de Ejecución y no se admitirá respecto al referido ministro ejecutor. ------------------------------------------------------</w:t>
      </w:r>
    </w:p>
    <w:p w:rsidR="00555CF0" w:rsidRPr="00D5648D" w:rsidRDefault="00555CF0" w:rsidP="00555CF0">
      <w:pPr>
        <w:pStyle w:val="SENTENCIAS"/>
      </w:pPr>
    </w:p>
    <w:p w:rsidR="00314459" w:rsidRPr="00D5648D" w:rsidRDefault="00555CF0" w:rsidP="00555CF0">
      <w:pPr>
        <w:pStyle w:val="RESOLUCIONES"/>
      </w:pPr>
      <w:r w:rsidRPr="00D5648D">
        <w:rPr>
          <w:b/>
        </w:rPr>
        <w:t>TERCERO.</w:t>
      </w:r>
      <w:r w:rsidRPr="00D5648D">
        <w:t xml:space="preserve"> Por acuerdo de fecha 22 veintidós de septiembre del año 2017 dos mil diecisiete, el Juzgado </w:t>
      </w:r>
      <w:r w:rsidR="00B304DA" w:rsidRPr="00D5648D">
        <w:t>Primero</w:t>
      </w:r>
      <w:r w:rsidRPr="00D5648D">
        <w:t xml:space="preserve"> Administrativo, deja de conocer de la presente causa y lo remite a este Juzgado Tercero para su prosecución procesal. ---------</w:t>
      </w:r>
      <w:r w:rsidR="00B304DA" w:rsidRPr="00D5648D">
        <w:t>-------------------------------------------------------------------------------------</w:t>
      </w:r>
    </w:p>
    <w:p w:rsidR="00B304DA" w:rsidRPr="00D5648D" w:rsidRDefault="00B304DA" w:rsidP="00555CF0">
      <w:pPr>
        <w:pStyle w:val="RESOLUCIONES"/>
      </w:pPr>
    </w:p>
    <w:p w:rsidR="00B304DA" w:rsidRPr="00D5648D" w:rsidRDefault="00B304DA" w:rsidP="00555CF0">
      <w:pPr>
        <w:pStyle w:val="RESOLUCIONES"/>
      </w:pPr>
      <w:r w:rsidRPr="00D5648D">
        <w:rPr>
          <w:b/>
        </w:rPr>
        <w:t>CUARTO.</w:t>
      </w:r>
      <w:r w:rsidRPr="00D5648D">
        <w:t xml:space="preserve"> Mediante proveído de fecha 09 nueve de octubre del año 2017 dos mil diecisiete, se tiene a la parte actora por no dando cumplimiento al requerimiento formulado, por lo que se le admite la demanda en contra del requerimiento de pago del impuesto predial, emitido por la autoridad demandada, Director de Ejecución, adscrito a la Dirección General de Ingresos de la Tesorería Municipal de León, Guanajuato. ----------------------------------------</w:t>
      </w:r>
    </w:p>
    <w:p w:rsidR="00B304DA" w:rsidRPr="00D5648D" w:rsidRDefault="00B304DA" w:rsidP="00555CF0">
      <w:pPr>
        <w:pStyle w:val="RESOLUCIONES"/>
      </w:pPr>
    </w:p>
    <w:p w:rsidR="00B304DA" w:rsidRPr="00D5648D" w:rsidRDefault="00B304DA" w:rsidP="00555CF0">
      <w:pPr>
        <w:pStyle w:val="RESOLUCIONES"/>
      </w:pPr>
      <w:r w:rsidRPr="00D5648D">
        <w:t>En lo que respeta a la instrumental de actuaciones, no se admite en virtud de que no está reconocida como medio de prueba. -----------------------------</w:t>
      </w:r>
    </w:p>
    <w:p w:rsidR="00B304DA" w:rsidRPr="00D5648D" w:rsidRDefault="00B304DA" w:rsidP="00555CF0">
      <w:pPr>
        <w:pStyle w:val="RESOLUCIONES"/>
      </w:pPr>
    </w:p>
    <w:p w:rsidR="00B304DA" w:rsidRPr="00D5648D" w:rsidRDefault="00B304DA" w:rsidP="00555CF0">
      <w:pPr>
        <w:pStyle w:val="RESOLUCIONES"/>
      </w:pPr>
      <w:r w:rsidRPr="00D5648D">
        <w:lastRenderedPageBreak/>
        <w:t>En cuanto a la suspensión, no se concede, en virtud de que el promovente no acredita se representante legal o apoderado del ciudadano Flores Villareal Mauricio, persona a quien se le dirige el acto impugnado. ---------------------------</w:t>
      </w:r>
    </w:p>
    <w:p w:rsidR="00B304DA" w:rsidRPr="00D5648D" w:rsidRDefault="00B304DA" w:rsidP="00555CF0">
      <w:pPr>
        <w:pStyle w:val="RESOLUCIONES"/>
      </w:pPr>
    </w:p>
    <w:p w:rsidR="00B304DA" w:rsidRPr="00D5648D" w:rsidRDefault="009A06EC" w:rsidP="0047729E">
      <w:pPr>
        <w:pStyle w:val="SENTENCIAS"/>
      </w:pPr>
      <w:r w:rsidRPr="00D5648D">
        <w:rPr>
          <w:b/>
        </w:rPr>
        <w:t>QUIN</w:t>
      </w:r>
      <w:r w:rsidR="0047729E" w:rsidRPr="00D5648D">
        <w:rPr>
          <w:b/>
        </w:rPr>
        <w:t>TO.</w:t>
      </w:r>
      <w:r w:rsidRPr="00D5648D">
        <w:t xml:space="preserve"> Mediante proveído de fecha 3</w:t>
      </w:r>
      <w:r w:rsidR="00B304DA" w:rsidRPr="00D5648D">
        <w:t xml:space="preserve">0 treinta de octubre del año 2017 dos mil diecisiete, se tiene por contestando la demanda de nulidad, al Director de Ejecución, se le tiene por ofrecidas y se le admiten las aportadas por la parte actora y la que adjunta a su escrito de contestación a la demanda, mismas que en ese momento se tiene por desahogadas. Por último, se admite la presuncional en su doble aspecto, en todo lo que beneficie a la demandada. </w:t>
      </w:r>
      <w:r w:rsidR="00D3126E" w:rsidRPr="00D5648D">
        <w:t>---</w:t>
      </w:r>
    </w:p>
    <w:p w:rsidR="00D3126E" w:rsidRPr="00D5648D" w:rsidRDefault="00D3126E" w:rsidP="0047729E">
      <w:pPr>
        <w:pStyle w:val="SENTENCIAS"/>
      </w:pPr>
    </w:p>
    <w:p w:rsidR="00B304DA" w:rsidRPr="00D5648D" w:rsidRDefault="00B304DA" w:rsidP="0047729E">
      <w:pPr>
        <w:pStyle w:val="SENTENCIAS"/>
      </w:pPr>
      <w:r w:rsidRPr="00D5648D">
        <w:t>En lo que respecta a la instrumental de actuaciones, no se admite; se señala fecha y hora para la celebración de la audiencia de alegatos. --------------</w:t>
      </w:r>
    </w:p>
    <w:p w:rsidR="00B304DA" w:rsidRPr="00D5648D" w:rsidRDefault="00B304DA" w:rsidP="0047729E">
      <w:pPr>
        <w:pStyle w:val="SENTENCIAS"/>
      </w:pPr>
    </w:p>
    <w:p w:rsidR="0047729E" w:rsidRPr="00D5648D" w:rsidRDefault="00E178AD" w:rsidP="0047729E">
      <w:pPr>
        <w:pStyle w:val="SENTENCIAS"/>
      </w:pPr>
      <w:r w:rsidRPr="00D5648D">
        <w:rPr>
          <w:b/>
        </w:rPr>
        <w:t xml:space="preserve">SEXTO. </w:t>
      </w:r>
      <w:r w:rsidR="000A5009" w:rsidRPr="00D5648D">
        <w:t xml:space="preserve">El día </w:t>
      </w:r>
      <w:r w:rsidR="00B304DA" w:rsidRPr="00D5648D">
        <w:t>04 cuatro de diciembre del año 2017 dos mil diecisiete</w:t>
      </w:r>
      <w:r w:rsidR="0047729E" w:rsidRPr="00D5648D">
        <w:t xml:space="preserve">, a las </w:t>
      </w:r>
      <w:r w:rsidR="000A5009" w:rsidRPr="00D5648D">
        <w:t>12</w:t>
      </w:r>
      <w:r w:rsidR="0047729E" w:rsidRPr="00D5648D">
        <w:t xml:space="preserve">:00 </w:t>
      </w:r>
      <w:r w:rsidR="000A5009" w:rsidRPr="00D5648D">
        <w:t>do</w:t>
      </w:r>
      <w:r w:rsidR="0047729E" w:rsidRPr="00D5648D">
        <w:t xml:space="preserve">ce horas, fue celebrada la audiencia de alegatos prevista en el artículo 286 del Código de Procedimiento y Justicia Administrativa para el Estado y los Municipios de Guanajuato, </w:t>
      </w:r>
      <w:r w:rsidR="00086FA7" w:rsidRPr="00D5648D">
        <w:t>haciéndose constar que no se formularon alegatos</w:t>
      </w:r>
      <w:r w:rsidR="0047729E" w:rsidRPr="00D5648D">
        <w:t xml:space="preserve">. </w:t>
      </w:r>
      <w:r w:rsidR="00086FA7" w:rsidRPr="00D5648D">
        <w:t>-----------------------------------------------------------------------------</w:t>
      </w:r>
      <w:r w:rsidR="0047729E" w:rsidRPr="00D5648D">
        <w:t>-</w:t>
      </w:r>
    </w:p>
    <w:p w:rsidR="0047729E" w:rsidRPr="00D5648D" w:rsidRDefault="0047729E" w:rsidP="0047729E">
      <w:pPr>
        <w:pStyle w:val="SENTENCIAS"/>
      </w:pPr>
    </w:p>
    <w:p w:rsidR="00086FA7" w:rsidRPr="00D5648D" w:rsidRDefault="00086FA7" w:rsidP="00F7250E">
      <w:pPr>
        <w:pStyle w:val="SENTENCIAS"/>
      </w:pPr>
      <w:r w:rsidRPr="00D5648D">
        <w:rPr>
          <w:b/>
        </w:rPr>
        <w:t xml:space="preserve">SÉPTIMO. </w:t>
      </w:r>
      <w:r w:rsidR="0047729E" w:rsidRPr="00D5648D">
        <w:t xml:space="preserve">Por acuerdo de fecha </w:t>
      </w:r>
      <w:r w:rsidRPr="00D5648D">
        <w:t>16 dieciséis de enero del año 2019 dos mil diecinueve, se tiene al actor por señalando nuevo domicilio. -------------------</w:t>
      </w:r>
    </w:p>
    <w:p w:rsidR="00086FA7" w:rsidRPr="00D5648D" w:rsidRDefault="00086FA7" w:rsidP="00F7250E">
      <w:pPr>
        <w:pStyle w:val="SENTENCIAS"/>
      </w:pPr>
    </w:p>
    <w:p w:rsidR="00086FA7" w:rsidRPr="00D5648D" w:rsidRDefault="00086FA7" w:rsidP="0047729E">
      <w:pPr>
        <w:pStyle w:val="SENTENCIAS"/>
        <w:jc w:val="center"/>
        <w:rPr>
          <w:rFonts w:cs="Calibri"/>
          <w:b/>
          <w:bCs/>
          <w:iCs/>
        </w:rPr>
      </w:pPr>
    </w:p>
    <w:p w:rsidR="0047729E" w:rsidRPr="00D5648D" w:rsidRDefault="00461430" w:rsidP="0047729E">
      <w:pPr>
        <w:pStyle w:val="SENTENCIAS"/>
        <w:jc w:val="center"/>
        <w:rPr>
          <w:rFonts w:cs="Calibri"/>
          <w:b/>
          <w:bCs/>
          <w:iCs/>
        </w:rPr>
      </w:pPr>
      <w:r w:rsidRPr="00D5648D">
        <w:rPr>
          <w:rFonts w:cs="Calibri"/>
          <w:b/>
          <w:bCs/>
          <w:iCs/>
        </w:rPr>
        <w:t>C O N S I D E R A N D O</w:t>
      </w:r>
      <w:r w:rsidR="0047729E" w:rsidRPr="00D5648D">
        <w:rPr>
          <w:rFonts w:cs="Calibri"/>
          <w:b/>
          <w:bCs/>
          <w:iCs/>
        </w:rPr>
        <w:t>:</w:t>
      </w:r>
    </w:p>
    <w:p w:rsidR="0047729E" w:rsidRPr="00D5648D" w:rsidRDefault="0047729E" w:rsidP="0047729E">
      <w:pPr>
        <w:pStyle w:val="SENTENCIAS"/>
        <w:rPr>
          <w:rFonts w:cs="Calibri"/>
          <w:b/>
          <w:bCs/>
          <w:iCs/>
        </w:rPr>
      </w:pPr>
    </w:p>
    <w:p w:rsidR="0047729E" w:rsidRPr="00D5648D" w:rsidRDefault="0047729E" w:rsidP="0047729E">
      <w:pPr>
        <w:pStyle w:val="SENTENCIAS"/>
        <w:rPr>
          <w:rFonts w:cs="Calibri"/>
          <w:b/>
          <w:bCs/>
        </w:rPr>
      </w:pPr>
      <w:r w:rsidRPr="00D5648D">
        <w:rPr>
          <w:b/>
        </w:rPr>
        <w:t>PRIMERO.</w:t>
      </w:r>
      <w:r w:rsidRPr="00D5648D">
        <w:t xml:space="preserve"> Con fundamento en lo dispuesto por los artículos </w:t>
      </w:r>
      <w:r w:rsidRPr="00D5648D">
        <w:rPr>
          <w:bCs/>
        </w:rPr>
        <w:t>243</w:t>
      </w:r>
      <w:r w:rsidRPr="00D5648D">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w:t>
      </w:r>
      <w:r w:rsidRPr="00D5648D">
        <w:lastRenderedPageBreak/>
        <w:t xml:space="preserve">Juzgado Tercero Administrativo Municipal, en León, Guanajuato, mismo que </w:t>
      </w:r>
      <w:r w:rsidRPr="00D5648D">
        <w:rPr>
          <w:rStyle w:val="RESOLUCIONESCar"/>
        </w:rPr>
        <w:t>fue formalmente instalado el 21 veintiuno de septiembre del año 2017 dos mil diecisiete, así como el acuerdo de fecha 2</w:t>
      </w:r>
      <w:r w:rsidR="00086FA7" w:rsidRPr="00D5648D">
        <w:rPr>
          <w:rStyle w:val="RESOLUCIONESCar"/>
        </w:rPr>
        <w:t>2</w:t>
      </w:r>
      <w:r w:rsidRPr="00D5648D">
        <w:rPr>
          <w:rStyle w:val="RESOLUCIONESCar"/>
        </w:rPr>
        <w:t xml:space="preserve"> veinti</w:t>
      </w:r>
      <w:r w:rsidR="00086FA7" w:rsidRPr="00D5648D">
        <w:rPr>
          <w:rStyle w:val="RESOLUCIONESCar"/>
        </w:rPr>
        <w:t>dós</w:t>
      </w:r>
      <w:r w:rsidRPr="00D5648D">
        <w:rPr>
          <w:rStyle w:val="RESOLUCIONESCar"/>
        </w:rPr>
        <w:t xml:space="preserve"> de septiembre del mismo año, del Juzgado </w:t>
      </w:r>
      <w:r w:rsidR="00086FA7" w:rsidRPr="00D5648D">
        <w:rPr>
          <w:rStyle w:val="RESOLUCIONESCar"/>
        </w:rPr>
        <w:t xml:space="preserve">Primero </w:t>
      </w:r>
      <w:r w:rsidRPr="00D5648D">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086FA7" w:rsidRPr="00D5648D">
        <w:rPr>
          <w:rStyle w:val="RESOLUCIONESCar"/>
        </w:rPr>
        <w:t xml:space="preserve">una autoridad del municipio de </w:t>
      </w:r>
      <w:r w:rsidRPr="00D5648D">
        <w:rPr>
          <w:rStyle w:val="RESOLUCIONESCar"/>
        </w:rPr>
        <w:t>León, Guanajuato. ----------------------------------------------------------------------------</w:t>
      </w:r>
      <w:r w:rsidR="00086FA7" w:rsidRPr="00D5648D">
        <w:rPr>
          <w:rStyle w:val="RESOLUCIONESCar"/>
        </w:rPr>
        <w:t>-------------</w:t>
      </w:r>
    </w:p>
    <w:p w:rsidR="0047729E" w:rsidRPr="00D5648D" w:rsidRDefault="0047729E" w:rsidP="0047729E">
      <w:pPr>
        <w:pStyle w:val="SENTENCIAS"/>
        <w:rPr>
          <w:rFonts w:cs="Calibri"/>
          <w:b/>
          <w:bCs/>
        </w:rPr>
      </w:pPr>
    </w:p>
    <w:p w:rsidR="0047729E" w:rsidRPr="00D5648D" w:rsidRDefault="0047729E" w:rsidP="0047729E">
      <w:pPr>
        <w:pStyle w:val="SENTENCIAS"/>
      </w:pPr>
      <w:r w:rsidRPr="00D5648D">
        <w:rPr>
          <w:b/>
        </w:rPr>
        <w:t xml:space="preserve">SEGUNDO. </w:t>
      </w:r>
      <w:r w:rsidRPr="00D5648D">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 decir, el día </w:t>
      </w:r>
      <w:r w:rsidR="00086FA7" w:rsidRPr="00D5648D">
        <w:t xml:space="preserve">28 veintiocho de agosto </w:t>
      </w:r>
      <w:r w:rsidRPr="00D5648D">
        <w:t xml:space="preserve">del año 2017 dos mil diecisiete y la demanda es interpuesta el día </w:t>
      </w:r>
      <w:r w:rsidR="00BE2C6F" w:rsidRPr="00D5648D">
        <w:t xml:space="preserve">08 ocho de </w:t>
      </w:r>
      <w:r w:rsidR="00086FA7" w:rsidRPr="00D5648D">
        <w:t xml:space="preserve">septiembre </w:t>
      </w:r>
      <w:r w:rsidRPr="00D5648D">
        <w:t>del mismo año. ------------------------------</w:t>
      </w:r>
      <w:r w:rsidR="00A40ED9" w:rsidRPr="00D5648D">
        <w:t>--------</w:t>
      </w:r>
      <w:r w:rsidRPr="00D5648D">
        <w:t>-------------------------------------------------------------</w:t>
      </w:r>
    </w:p>
    <w:p w:rsidR="0047729E" w:rsidRPr="00D5648D" w:rsidRDefault="0047729E" w:rsidP="0047729E">
      <w:pPr>
        <w:pStyle w:val="SENTENCIAS"/>
      </w:pPr>
    </w:p>
    <w:p w:rsidR="0047729E" w:rsidRPr="00D5648D" w:rsidRDefault="0047729E" w:rsidP="0047729E">
      <w:pPr>
        <w:pStyle w:val="SENTENCIAS"/>
        <w:rPr>
          <w:rFonts w:cs="Calibri"/>
        </w:rPr>
      </w:pPr>
      <w:r w:rsidRPr="00D5648D">
        <w:t xml:space="preserve"> </w:t>
      </w:r>
      <w:r w:rsidRPr="00D5648D">
        <w:rPr>
          <w:rFonts w:cs="Calibri"/>
          <w:b/>
          <w:iCs/>
        </w:rPr>
        <w:t xml:space="preserve">TERCERO. </w:t>
      </w:r>
      <w:r w:rsidRPr="00D5648D">
        <w:rPr>
          <w:rFonts w:cs="Calibri"/>
        </w:rPr>
        <w:t>La existencia de</w:t>
      </w:r>
      <w:r w:rsidR="00086FA7" w:rsidRPr="00D5648D">
        <w:rPr>
          <w:rFonts w:cs="Calibri"/>
        </w:rPr>
        <w:t>l acto impugnado se acredita con el requerimiento de pago del impuesto predial, PR 2017 00173565</w:t>
      </w:r>
      <w:r w:rsidR="005D271F" w:rsidRPr="00D5648D">
        <w:rPr>
          <w:rFonts w:cs="Calibri"/>
        </w:rPr>
        <w:t xml:space="preserve"> (Letras P R dos mil diecisiete cero cero uno siete tres cinco seis cinco)</w:t>
      </w:r>
      <w:r w:rsidR="00086FA7" w:rsidRPr="00D5648D">
        <w:rPr>
          <w:rFonts w:cs="Calibri"/>
        </w:rPr>
        <w:t>, relativo a la cuenta 01 F 002582 001</w:t>
      </w:r>
      <w:r w:rsidR="005D271F" w:rsidRPr="00D5648D">
        <w:rPr>
          <w:rFonts w:cs="Calibri"/>
        </w:rPr>
        <w:t xml:space="preserve"> (cero uno </w:t>
      </w:r>
      <w:r w:rsidR="00021D43" w:rsidRPr="00D5648D">
        <w:rPr>
          <w:rFonts w:cs="Calibri"/>
        </w:rPr>
        <w:t>l</w:t>
      </w:r>
      <w:r w:rsidR="005D271F" w:rsidRPr="00D5648D">
        <w:rPr>
          <w:rFonts w:cs="Calibri"/>
        </w:rPr>
        <w:t>etra F cero cero dos cinco ocho dos cero cero uno)</w:t>
      </w:r>
      <w:r w:rsidR="00086FA7" w:rsidRPr="00D5648D">
        <w:rPr>
          <w:rFonts w:cs="Calibri"/>
        </w:rPr>
        <w:t>, ubicación del p</w:t>
      </w:r>
      <w:r w:rsidR="00566E0D" w:rsidRPr="00D5648D">
        <w:rPr>
          <w:rFonts w:cs="Calibri"/>
        </w:rPr>
        <w:t>r</w:t>
      </w:r>
      <w:r w:rsidR="00086FA7" w:rsidRPr="00D5648D">
        <w:rPr>
          <w:rFonts w:cs="Calibri"/>
        </w:rPr>
        <w:t>edio</w:t>
      </w:r>
      <w:r w:rsidR="00021D43" w:rsidRPr="00D5648D">
        <w:rPr>
          <w:rFonts w:cs="Calibri"/>
        </w:rPr>
        <w:t xml:space="preserve"> en c</w:t>
      </w:r>
      <w:r w:rsidR="00086FA7" w:rsidRPr="00D5648D">
        <w:rPr>
          <w:rFonts w:cs="Calibri"/>
        </w:rPr>
        <w:t>alle Rocío número 110-104</w:t>
      </w:r>
      <w:r w:rsidR="005D271F" w:rsidRPr="00D5648D">
        <w:rPr>
          <w:rFonts w:cs="Calibri"/>
        </w:rPr>
        <w:t xml:space="preserve"> (ciento diez </w:t>
      </w:r>
      <w:r w:rsidR="00566E0D" w:rsidRPr="00D5648D">
        <w:rPr>
          <w:rFonts w:cs="Calibri"/>
        </w:rPr>
        <w:t>guion</w:t>
      </w:r>
      <w:r w:rsidR="005D271F" w:rsidRPr="00D5648D">
        <w:rPr>
          <w:rFonts w:cs="Calibri"/>
        </w:rPr>
        <w:t xml:space="preserve"> ciento cuatro)</w:t>
      </w:r>
      <w:r w:rsidR="00086FA7" w:rsidRPr="00D5648D">
        <w:rPr>
          <w:rFonts w:cs="Calibri"/>
        </w:rPr>
        <w:t>, colonia Jardines del Moral, y como datos del deudor los siguientes: Flores Villareal Mauricio, calle Rocío número 110-104</w:t>
      </w:r>
      <w:r w:rsidR="005D271F" w:rsidRPr="00D5648D">
        <w:rPr>
          <w:rFonts w:cs="Calibri"/>
        </w:rPr>
        <w:t xml:space="preserve"> (ciento diez </w:t>
      </w:r>
      <w:r w:rsidR="00566E0D" w:rsidRPr="00D5648D">
        <w:rPr>
          <w:rFonts w:cs="Calibri"/>
        </w:rPr>
        <w:t>guion</w:t>
      </w:r>
      <w:r w:rsidR="005D271F" w:rsidRPr="00D5648D">
        <w:rPr>
          <w:rFonts w:cs="Calibri"/>
        </w:rPr>
        <w:t xml:space="preserve"> ciento cuatro)</w:t>
      </w:r>
      <w:r w:rsidR="00086FA7" w:rsidRPr="00D5648D">
        <w:rPr>
          <w:rFonts w:cs="Calibri"/>
        </w:rPr>
        <w:t xml:space="preserve">, </w:t>
      </w:r>
      <w:r w:rsidR="00021D43" w:rsidRPr="00D5648D">
        <w:rPr>
          <w:rFonts w:cs="Calibri"/>
        </w:rPr>
        <w:t>c</w:t>
      </w:r>
      <w:r w:rsidR="00086FA7" w:rsidRPr="00D5648D">
        <w:rPr>
          <w:rFonts w:cs="Calibri"/>
        </w:rPr>
        <w:t>olonia Jar</w:t>
      </w:r>
      <w:r w:rsidR="004E23AF" w:rsidRPr="00D5648D">
        <w:rPr>
          <w:rFonts w:cs="Calibri"/>
        </w:rPr>
        <w:t>d</w:t>
      </w:r>
      <w:r w:rsidR="00086FA7" w:rsidRPr="00D5648D">
        <w:rPr>
          <w:rFonts w:cs="Calibri"/>
        </w:rPr>
        <w:t>ines del Moral, el documento anterior obra en el su</w:t>
      </w:r>
      <w:r w:rsidR="004E23AF" w:rsidRPr="00D5648D">
        <w:rPr>
          <w:rFonts w:cs="Calibri"/>
        </w:rPr>
        <w:t>m</w:t>
      </w:r>
      <w:r w:rsidR="00086FA7" w:rsidRPr="00D5648D">
        <w:rPr>
          <w:rFonts w:cs="Calibri"/>
        </w:rPr>
        <w:t xml:space="preserve">ario en copia al carbón aportado por la </w:t>
      </w:r>
      <w:r w:rsidR="00021D43" w:rsidRPr="00D5648D">
        <w:rPr>
          <w:rFonts w:cs="Calibri"/>
        </w:rPr>
        <w:t xml:space="preserve">propia </w:t>
      </w:r>
      <w:r w:rsidR="00086FA7" w:rsidRPr="00D5648D">
        <w:rPr>
          <w:rFonts w:cs="Calibri"/>
        </w:rPr>
        <w:t>demandada</w:t>
      </w:r>
      <w:r w:rsidR="004E23AF" w:rsidRPr="00D5648D">
        <w:rPr>
          <w:rFonts w:cs="Calibri"/>
        </w:rPr>
        <w:t xml:space="preserve">, </w:t>
      </w:r>
      <w:r w:rsidR="00021D43" w:rsidRPr="00D5648D">
        <w:rPr>
          <w:rFonts w:cs="Calibri"/>
        </w:rPr>
        <w:t>quien</w:t>
      </w:r>
      <w:r w:rsidR="004E23AF" w:rsidRPr="00D5648D">
        <w:rPr>
          <w:rFonts w:cs="Calibri"/>
        </w:rPr>
        <w:t xml:space="preserve"> no niega la existencia y emisión del acto impugnado, por lo que dicho documento </w:t>
      </w:r>
      <w:r w:rsidRPr="00D5648D">
        <w:t xml:space="preserve">merece valor probatorio pleno, </w:t>
      </w:r>
      <w:r w:rsidRPr="00D5648D">
        <w:rPr>
          <w:rFonts w:cs="Calibri"/>
        </w:rPr>
        <w:t>conforme lo dispuesto en los artículos 78, 117, 123 y 131 del Código de Procedimiento y Justicia Administrativa para  el Estado y los Municipios de Guanajuato.</w:t>
      </w:r>
      <w:r w:rsidR="004E23AF" w:rsidRPr="00D5648D">
        <w:rPr>
          <w:rFonts w:cs="Calibri"/>
        </w:rPr>
        <w:t xml:space="preserve"> -</w:t>
      </w:r>
      <w:r w:rsidR="005D271F" w:rsidRPr="00D5648D">
        <w:rPr>
          <w:rFonts w:cs="Calibri"/>
        </w:rPr>
        <w:t>----------</w:t>
      </w:r>
      <w:r w:rsidR="00021D43" w:rsidRPr="00D5648D">
        <w:rPr>
          <w:rFonts w:cs="Calibri"/>
        </w:rPr>
        <w:t>-----------------------------------------------</w:t>
      </w:r>
      <w:r w:rsidR="005D271F" w:rsidRPr="00D5648D">
        <w:rPr>
          <w:rFonts w:cs="Calibri"/>
        </w:rPr>
        <w:t>-------</w:t>
      </w:r>
    </w:p>
    <w:p w:rsidR="0047729E" w:rsidRPr="00D5648D" w:rsidRDefault="0047729E" w:rsidP="0047729E">
      <w:pPr>
        <w:pStyle w:val="SENTENCIAS"/>
        <w:rPr>
          <w:rFonts w:cs="Calibri"/>
        </w:rPr>
      </w:pPr>
    </w:p>
    <w:p w:rsidR="0047729E" w:rsidRPr="00D5648D" w:rsidRDefault="0047729E" w:rsidP="0047729E">
      <w:pPr>
        <w:pStyle w:val="SENTENCIAS"/>
      </w:pPr>
      <w:r w:rsidRPr="00D5648D">
        <w:t xml:space="preserve">En razón de lo anterior, se tiene por </w:t>
      </w:r>
      <w:r w:rsidRPr="00D5648D">
        <w:rPr>
          <w:b/>
        </w:rPr>
        <w:t>debidamente acreditada</w:t>
      </w:r>
      <w:r w:rsidRPr="00D5648D">
        <w:t xml:space="preserve"> la existencia de los actos impugnados. ---------------------------------------------------------</w:t>
      </w:r>
    </w:p>
    <w:p w:rsidR="0047729E" w:rsidRPr="00D5648D" w:rsidRDefault="0047729E" w:rsidP="0047729E">
      <w:pPr>
        <w:pStyle w:val="SENTENCIAS"/>
        <w:rPr>
          <w:rFonts w:cs="Calibri"/>
          <w:b/>
          <w:bCs/>
          <w:iCs/>
        </w:rPr>
      </w:pPr>
    </w:p>
    <w:p w:rsidR="0047729E" w:rsidRPr="00D5648D" w:rsidRDefault="0047729E" w:rsidP="0047729E">
      <w:pPr>
        <w:pStyle w:val="SENTENCIAS"/>
        <w:rPr>
          <w:rFonts w:cs="Calibri"/>
        </w:rPr>
      </w:pPr>
      <w:r w:rsidRPr="00D5648D">
        <w:rPr>
          <w:rFonts w:cs="Calibri"/>
          <w:b/>
          <w:bCs/>
          <w:iCs/>
        </w:rPr>
        <w:t xml:space="preserve">CUARTO. </w:t>
      </w:r>
      <w:r w:rsidRPr="00D5648D">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5648D">
        <w:rPr>
          <w:rFonts w:cs="Calibri"/>
        </w:rPr>
        <w:t>. -----</w:t>
      </w:r>
      <w:r w:rsidR="00F43D93" w:rsidRPr="00D5648D">
        <w:rPr>
          <w:rFonts w:cs="Calibri"/>
        </w:rPr>
        <w:t>-------</w:t>
      </w:r>
      <w:r w:rsidRPr="00D5648D">
        <w:rPr>
          <w:rFonts w:cs="Calibri"/>
        </w:rPr>
        <w:t>-----</w:t>
      </w:r>
    </w:p>
    <w:p w:rsidR="0047729E" w:rsidRPr="00D5648D" w:rsidRDefault="0047729E" w:rsidP="0047729E">
      <w:pPr>
        <w:pStyle w:val="SENTENCIAS"/>
        <w:rPr>
          <w:rFonts w:cs="Calibri"/>
          <w:bCs/>
          <w:iCs/>
        </w:rPr>
      </w:pPr>
    </w:p>
    <w:p w:rsidR="004E23AF" w:rsidRPr="00D5648D" w:rsidRDefault="00CE23D1" w:rsidP="0047729E">
      <w:pPr>
        <w:pStyle w:val="SENTENCIAS"/>
      </w:pPr>
      <w:r w:rsidRPr="00D5648D">
        <w:rPr>
          <w:rFonts w:cs="Calibri"/>
          <w:bCs/>
          <w:iCs/>
        </w:rPr>
        <w:t xml:space="preserve">En ese sentido, se aprecia </w:t>
      </w:r>
      <w:r w:rsidR="00183B9D" w:rsidRPr="00D5648D">
        <w:rPr>
          <w:rFonts w:cs="Calibri"/>
          <w:bCs/>
          <w:iCs/>
        </w:rPr>
        <w:t>que la autoridad demandada señala como causal</w:t>
      </w:r>
      <w:r w:rsidR="006828F7" w:rsidRPr="00D5648D">
        <w:rPr>
          <w:rFonts w:cs="Calibri"/>
          <w:bCs/>
          <w:iCs/>
        </w:rPr>
        <w:t>es</w:t>
      </w:r>
      <w:r w:rsidR="00183B9D" w:rsidRPr="00D5648D">
        <w:rPr>
          <w:rFonts w:cs="Calibri"/>
          <w:bCs/>
          <w:iCs/>
        </w:rPr>
        <w:t xml:space="preserve"> de improcedencia la</w:t>
      </w:r>
      <w:r w:rsidR="006828F7" w:rsidRPr="00D5648D">
        <w:rPr>
          <w:rFonts w:cs="Calibri"/>
          <w:bCs/>
          <w:iCs/>
        </w:rPr>
        <w:t>s</w:t>
      </w:r>
      <w:r w:rsidR="00183B9D" w:rsidRPr="00D5648D">
        <w:rPr>
          <w:rFonts w:cs="Calibri"/>
          <w:bCs/>
          <w:iCs/>
        </w:rPr>
        <w:t xml:space="preserve"> prevista</w:t>
      </w:r>
      <w:r w:rsidR="006828F7" w:rsidRPr="00D5648D">
        <w:rPr>
          <w:rFonts w:cs="Calibri"/>
          <w:bCs/>
          <w:iCs/>
        </w:rPr>
        <w:t>s</w:t>
      </w:r>
      <w:r w:rsidR="00183B9D" w:rsidRPr="00D5648D">
        <w:rPr>
          <w:rFonts w:cs="Calibri"/>
          <w:bCs/>
          <w:iCs/>
        </w:rPr>
        <w:t xml:space="preserve"> en la</w:t>
      </w:r>
      <w:r w:rsidR="004E23AF" w:rsidRPr="00D5648D">
        <w:rPr>
          <w:rFonts w:cs="Calibri"/>
          <w:bCs/>
          <w:iCs/>
        </w:rPr>
        <w:t>s</w:t>
      </w:r>
      <w:r w:rsidR="00183B9D" w:rsidRPr="00D5648D">
        <w:rPr>
          <w:rFonts w:cs="Calibri"/>
          <w:bCs/>
          <w:iCs/>
        </w:rPr>
        <w:t xml:space="preserve"> fracci</w:t>
      </w:r>
      <w:r w:rsidR="006828F7" w:rsidRPr="00D5648D">
        <w:rPr>
          <w:rFonts w:cs="Calibri"/>
          <w:bCs/>
          <w:iCs/>
        </w:rPr>
        <w:t>ones</w:t>
      </w:r>
      <w:r w:rsidR="00183B9D" w:rsidRPr="00D5648D">
        <w:rPr>
          <w:rFonts w:cs="Calibri"/>
          <w:bCs/>
          <w:iCs/>
        </w:rPr>
        <w:t xml:space="preserve"> </w:t>
      </w:r>
      <w:r w:rsidR="004E23AF" w:rsidRPr="00D5648D">
        <w:rPr>
          <w:rFonts w:cs="Calibri"/>
          <w:bCs/>
          <w:iCs/>
        </w:rPr>
        <w:t>I</w:t>
      </w:r>
      <w:r w:rsidR="00183B9D" w:rsidRPr="00D5648D">
        <w:rPr>
          <w:rFonts w:cs="Calibri"/>
          <w:bCs/>
          <w:iCs/>
        </w:rPr>
        <w:t xml:space="preserve"> </w:t>
      </w:r>
      <w:r w:rsidR="006828F7" w:rsidRPr="00D5648D">
        <w:rPr>
          <w:rFonts w:cs="Calibri"/>
          <w:bCs/>
          <w:iCs/>
        </w:rPr>
        <w:t>y VI</w:t>
      </w:r>
      <w:r w:rsidR="003F5786" w:rsidRPr="00D5648D">
        <w:rPr>
          <w:rFonts w:cs="Calibri"/>
          <w:bCs/>
          <w:iCs/>
        </w:rPr>
        <w:t xml:space="preserve"> </w:t>
      </w:r>
      <w:r w:rsidR="00183B9D" w:rsidRPr="00D5648D">
        <w:t xml:space="preserve">del artículo 261 del Código de Procedimiento y Justicia Administrativa para el Estado y los Municipios de Guanajuato, manifestando que </w:t>
      </w:r>
      <w:r w:rsidR="004E23AF" w:rsidRPr="00D5648D">
        <w:t>no se afecta la esfera jurídica del promovente, ya que no existe acto que vaya dirigido a</w:t>
      </w:r>
      <w:r w:rsidR="00021D43" w:rsidRPr="00D5648D">
        <w:t xml:space="preserve"> é</w:t>
      </w:r>
      <w:r w:rsidR="004E23AF" w:rsidRPr="00D5648D">
        <w:t>l</w:t>
      </w:r>
      <w:r w:rsidR="00021D43" w:rsidRPr="00D5648D">
        <w:t>, pues</w:t>
      </w:r>
      <w:r w:rsidR="004E23AF" w:rsidRPr="00D5648D">
        <w:t xml:space="preserve"> el acto que se pretende impugnar va dirigido a titular distinto al promovente. --------------- </w:t>
      </w:r>
    </w:p>
    <w:p w:rsidR="004E23AF" w:rsidRPr="00D5648D" w:rsidRDefault="004E23AF" w:rsidP="0047729E">
      <w:pPr>
        <w:pStyle w:val="SENTENCIAS"/>
      </w:pPr>
    </w:p>
    <w:p w:rsidR="00BA29A7" w:rsidRPr="00D5648D" w:rsidRDefault="00021D43" w:rsidP="004E23AF">
      <w:pPr>
        <w:pStyle w:val="SENTENCIAS"/>
      </w:pPr>
      <w:r w:rsidRPr="00D5648D">
        <w:t>Bajo tal contexto</w:t>
      </w:r>
      <w:r w:rsidR="00BA29A7" w:rsidRPr="00D5648D">
        <w:t>, se actualiza la causal de improcedencia prevista en la fracción I, del artículo 261 del Código de Procedimiento y Justicia Administrativa, con base en lo siguiente:</w:t>
      </w:r>
      <w:r w:rsidRPr="00D5648D">
        <w:t xml:space="preserve"> --------------------------------------------------</w:t>
      </w:r>
    </w:p>
    <w:p w:rsidR="00BA29A7" w:rsidRPr="00D5648D" w:rsidRDefault="00BA29A7" w:rsidP="004E23AF">
      <w:pPr>
        <w:pStyle w:val="SENTENCIAS"/>
      </w:pPr>
    </w:p>
    <w:p w:rsidR="004E23AF" w:rsidRPr="00D5648D" w:rsidRDefault="004E23AF" w:rsidP="00BA29A7">
      <w:pPr>
        <w:pStyle w:val="SENTENCIAS"/>
      </w:pPr>
      <w:r w:rsidRPr="00D5648D">
        <w:t>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rsidR="00BA29A7" w:rsidRPr="00D5648D" w:rsidRDefault="00BA29A7" w:rsidP="004E23AF">
      <w:pPr>
        <w:pStyle w:val="SENTENCIAS"/>
      </w:pPr>
    </w:p>
    <w:p w:rsidR="004E23AF" w:rsidRPr="00D5648D" w:rsidRDefault="004E23AF" w:rsidP="004E23AF">
      <w:pPr>
        <w:pStyle w:val="SENTENCIAS"/>
      </w:pPr>
      <w:r w:rsidRPr="00D5648D">
        <w:t xml:space="preserve">Se entiende por interés jurídico al derecho subjetivo que se encuentra tutelado por un precepto legal y del cual su titular puede exigir su respeto cuando es transgredido por la actuación de una autoridad o por la ley, y se </w:t>
      </w:r>
      <w:r w:rsidRPr="00D5648D">
        <w:lastRenderedPageBreak/>
        <w:t>faculta a su titular para acudir ante el órgano jurisdiccional competente para demandar que esa transgresión cese. --------------------------------------------------------</w:t>
      </w:r>
    </w:p>
    <w:p w:rsidR="004E23AF" w:rsidRPr="00D5648D" w:rsidRDefault="004E23AF" w:rsidP="004E23AF">
      <w:pPr>
        <w:pStyle w:val="SENTENCIAS"/>
      </w:pPr>
    </w:p>
    <w:p w:rsidR="004E23AF" w:rsidRPr="00D5648D" w:rsidRDefault="004E23AF" w:rsidP="004E23AF">
      <w:pPr>
        <w:pStyle w:val="SENTENCIAS"/>
      </w:pPr>
      <w:r w:rsidRPr="00D5648D">
        <w:t>Por ello, le corresponde al actor acreditar en forma fehaciente, que el acto de autoridad combatido vulnera en su perjuicio un derecho subjetivo proteg</w:t>
      </w:r>
      <w:r w:rsidR="00021D43" w:rsidRPr="00D5648D">
        <w:t>ido por la norma jurídica, es decir</w:t>
      </w:r>
      <w:r w:rsidRPr="00D5648D">
        <w:t>, que le causa un daño, perjuicio o menoscabo en sus derechos de manera directa, de tal modo que, si esta circunstancia no se encuentra plenamente acreditada, la demanda en el proceso administrativo resultará improcedente. -----------------------------------------</w:t>
      </w:r>
    </w:p>
    <w:p w:rsidR="004E23AF" w:rsidRPr="00D5648D" w:rsidRDefault="004E23AF" w:rsidP="004E23AF">
      <w:pPr>
        <w:pStyle w:val="SENTENCIAS"/>
      </w:pPr>
    </w:p>
    <w:p w:rsidR="004E23AF" w:rsidRPr="00D5648D" w:rsidRDefault="004E23AF" w:rsidP="004E23AF">
      <w:pPr>
        <w:pStyle w:val="SENTENCIAS"/>
      </w:pPr>
      <w:r w:rsidRPr="00D5648D">
        <w:t>La figura del interés jurídico fue definida por la Primera Sala de la Suprema Corte de Justicia de la Nación, en la jurisprudencia 1a./J. 168/2001, en los siguientes términos: ----------------------------------------------------------------------</w:t>
      </w:r>
    </w:p>
    <w:p w:rsidR="004E23AF" w:rsidRPr="00D5648D" w:rsidRDefault="004E23AF" w:rsidP="004E23AF">
      <w:pPr>
        <w:pStyle w:val="SENTENCIAS"/>
      </w:pPr>
    </w:p>
    <w:p w:rsidR="00021D43" w:rsidRPr="00D5648D" w:rsidRDefault="004E23AF" w:rsidP="004E23AF">
      <w:pPr>
        <w:pStyle w:val="TESISYJURIS"/>
        <w:rPr>
          <w:sz w:val="22"/>
          <w:szCs w:val="22"/>
          <w:lang w:val="es-MX" w:eastAsia="en-US"/>
        </w:rPr>
      </w:pPr>
      <w:r w:rsidRPr="00D5648D">
        <w:rPr>
          <w:b/>
          <w:sz w:val="22"/>
          <w:szCs w:val="22"/>
          <w:lang w:val="es-MX" w:eastAsia="en-US"/>
        </w:rPr>
        <w:t xml:space="preserve">INTERÉS JURÍDICO EN EL AMPARO. ELEMENTOS CONSTITUTIVOS. </w:t>
      </w:r>
      <w:r w:rsidRPr="00D5648D">
        <w:rPr>
          <w:sz w:val="22"/>
          <w:szCs w:val="22"/>
          <w:lang w:val="es-MX" w:eastAsia="en-US"/>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021D43" w:rsidRPr="00D5648D" w:rsidRDefault="00021D43" w:rsidP="004E23AF">
      <w:pPr>
        <w:pStyle w:val="TESISYJURIS"/>
        <w:rPr>
          <w:sz w:val="22"/>
          <w:szCs w:val="22"/>
          <w:lang w:val="es-MX" w:eastAsia="en-US"/>
        </w:rPr>
      </w:pPr>
    </w:p>
    <w:p w:rsidR="004E23AF" w:rsidRPr="00D5648D" w:rsidRDefault="004E23AF" w:rsidP="004E23AF">
      <w:pPr>
        <w:pStyle w:val="TESISYJURIS"/>
        <w:rPr>
          <w:sz w:val="22"/>
          <w:szCs w:val="22"/>
          <w:lang w:val="es-MX" w:eastAsia="en-US"/>
        </w:rPr>
      </w:pPr>
    </w:p>
    <w:p w:rsidR="004E23AF" w:rsidRPr="00D5648D" w:rsidRDefault="004E23AF" w:rsidP="004E23AF">
      <w:pPr>
        <w:pStyle w:val="SENTENCIAS"/>
      </w:pPr>
      <w:r w:rsidRPr="00D5648D">
        <w:t xml:space="preserve">Luego entonces, en el presente asunto, el ciudadano </w:t>
      </w:r>
      <w:r w:rsidR="00D5648D" w:rsidRPr="00D5648D">
        <w:t>(…)</w:t>
      </w:r>
      <w:r w:rsidRPr="00D5648D">
        <w:t xml:space="preserve"> acude a demandar el </w:t>
      </w:r>
      <w:r w:rsidR="005D271F" w:rsidRPr="00D5648D">
        <w:t xml:space="preserve">requerimiento de pago del impuesto predial número </w:t>
      </w:r>
      <w:r w:rsidR="005D271F" w:rsidRPr="00D5648D">
        <w:rPr>
          <w:rFonts w:cs="Calibri"/>
        </w:rPr>
        <w:t xml:space="preserve">PR 2017 00173565 (Letras P R dos mil diecisiete cero cero uno siete tres cinco seis cinco), relativo a la cuenta 01 F 002582 001 (cero uno </w:t>
      </w:r>
      <w:r w:rsidR="00200E60" w:rsidRPr="00D5648D">
        <w:rPr>
          <w:rFonts w:cs="Calibri"/>
        </w:rPr>
        <w:t>l</w:t>
      </w:r>
      <w:r w:rsidR="005D271F" w:rsidRPr="00D5648D">
        <w:rPr>
          <w:rFonts w:cs="Calibri"/>
        </w:rPr>
        <w:t>etra F cero cero dos cinco ocho dos c</w:t>
      </w:r>
      <w:r w:rsidR="00566E0D" w:rsidRPr="00D5648D">
        <w:rPr>
          <w:rFonts w:cs="Calibri"/>
        </w:rPr>
        <w:t xml:space="preserve">ero cero uno), </w:t>
      </w:r>
      <w:r w:rsidR="00200E60" w:rsidRPr="00D5648D">
        <w:rPr>
          <w:rFonts w:cs="Calibri"/>
        </w:rPr>
        <w:t>respecto del</w:t>
      </w:r>
      <w:r w:rsidR="00566E0D" w:rsidRPr="00D5648D">
        <w:rPr>
          <w:rFonts w:cs="Calibri"/>
        </w:rPr>
        <w:t xml:space="preserve"> pr</w:t>
      </w:r>
      <w:r w:rsidR="005D271F" w:rsidRPr="00D5648D">
        <w:rPr>
          <w:rFonts w:cs="Calibri"/>
        </w:rPr>
        <w:t>edio</w:t>
      </w:r>
      <w:r w:rsidR="00200E60" w:rsidRPr="00D5648D">
        <w:rPr>
          <w:rFonts w:cs="Calibri"/>
        </w:rPr>
        <w:t xml:space="preserve"> ubicado en c</w:t>
      </w:r>
      <w:r w:rsidR="005D271F" w:rsidRPr="00D5648D">
        <w:rPr>
          <w:rFonts w:cs="Calibri"/>
        </w:rPr>
        <w:t>alle Rocío</w:t>
      </w:r>
      <w:r w:rsidR="00200E60" w:rsidRPr="00D5648D">
        <w:rPr>
          <w:rFonts w:cs="Calibri"/>
        </w:rPr>
        <w:t>,</w:t>
      </w:r>
      <w:r w:rsidR="005D271F" w:rsidRPr="00D5648D">
        <w:rPr>
          <w:rFonts w:cs="Calibri"/>
        </w:rPr>
        <w:t xml:space="preserve"> número 110-104 (ciento diez guión ciento cuatro), colonia Jardines del Moral, sin embargo dicho </w:t>
      </w:r>
      <w:r w:rsidR="00EF3690" w:rsidRPr="00D5648D">
        <w:rPr>
          <w:rFonts w:cs="Calibri"/>
        </w:rPr>
        <w:t>requerimiento de pago</w:t>
      </w:r>
      <w:r w:rsidR="005D271F" w:rsidRPr="00D5648D">
        <w:rPr>
          <w:rFonts w:cs="Calibri"/>
        </w:rPr>
        <w:t xml:space="preserve"> es emitido a nombre del ciudadano Flores Villareal Mauricio. --------------------------------------------------------</w:t>
      </w:r>
    </w:p>
    <w:p w:rsidR="004E23AF" w:rsidRPr="00D5648D" w:rsidRDefault="004E23AF" w:rsidP="004E23AF">
      <w:pPr>
        <w:pStyle w:val="SENTENCIAS"/>
      </w:pPr>
    </w:p>
    <w:p w:rsidR="005D271F" w:rsidRPr="00D5648D" w:rsidRDefault="004E23AF" w:rsidP="004E23AF">
      <w:pPr>
        <w:pStyle w:val="SENTENCIAS"/>
        <w:rPr>
          <w:i/>
        </w:rPr>
      </w:pPr>
      <w:r w:rsidRPr="00D5648D">
        <w:t xml:space="preserve">Ahora bien, el actor </w:t>
      </w:r>
      <w:r w:rsidR="005D271F" w:rsidRPr="00D5648D">
        <w:t xml:space="preserve">en su escrito inicial de demanda señala literalmente: </w:t>
      </w:r>
      <w:r w:rsidR="00D5648D" w:rsidRPr="00D5648D">
        <w:t>(…)</w:t>
      </w:r>
      <w:r w:rsidR="005D271F" w:rsidRPr="00D5648D">
        <w:rPr>
          <w:i/>
        </w:rPr>
        <w:t xml:space="preserve"> mexicano, mayor de edad, por mi propio derecho y en mi carácter de albacea que lo acredito con copias que se acompañan a este escrito.”</w:t>
      </w:r>
    </w:p>
    <w:p w:rsidR="005D271F" w:rsidRPr="00D5648D" w:rsidRDefault="005D271F" w:rsidP="004E23AF">
      <w:pPr>
        <w:pStyle w:val="SENTENCIAS"/>
        <w:rPr>
          <w:i/>
        </w:rPr>
      </w:pPr>
    </w:p>
    <w:p w:rsidR="005D271F" w:rsidRPr="00D5648D" w:rsidRDefault="00EF3690" w:rsidP="004E23AF">
      <w:pPr>
        <w:pStyle w:val="SENTENCIAS"/>
      </w:pPr>
      <w:r w:rsidRPr="00D5648D">
        <w:t xml:space="preserve">De la anterior manifestación, se desprende que </w:t>
      </w:r>
      <w:r w:rsidR="005D271F" w:rsidRPr="00D5648D">
        <w:t xml:space="preserve">el actor </w:t>
      </w:r>
      <w:r w:rsidRPr="00D5648D">
        <w:t>omite mencionar</w:t>
      </w:r>
      <w:r w:rsidR="005D271F" w:rsidRPr="00D5648D">
        <w:t xml:space="preserve"> a nombre de quien actúa,</w:t>
      </w:r>
      <w:r w:rsidRPr="00D5648D">
        <w:t xml:space="preserve"> así como</w:t>
      </w:r>
      <w:r w:rsidR="005D271F" w:rsidRPr="00D5648D">
        <w:t xml:space="preserve"> </w:t>
      </w:r>
      <w:r w:rsidRPr="00D5648D">
        <w:t xml:space="preserve">adjuntar </w:t>
      </w:r>
      <w:r w:rsidR="005D271F" w:rsidRPr="00D5648D">
        <w:t xml:space="preserve">a su escrito de demanda el documento a que hace referencia, </w:t>
      </w:r>
      <w:r w:rsidRPr="00D5648D">
        <w:t>además de no dar</w:t>
      </w:r>
      <w:r w:rsidR="005D271F" w:rsidRPr="00D5648D">
        <w:t xml:space="preserve"> contestación a </w:t>
      </w:r>
      <w:r w:rsidR="00D30B7F" w:rsidRPr="00D5648D">
        <w:t xml:space="preserve">lo acordado </w:t>
      </w:r>
      <w:r w:rsidR="005D271F" w:rsidRPr="00D5648D">
        <w:t>en auto de fecha 14 catorce de septiembre del año 2017 dos mil diecisiete, en el cual se le requirió a efecto de que precise si promueve a nombre propio o en su carácter</w:t>
      </w:r>
      <w:r w:rsidRPr="00D5648D">
        <w:t xml:space="preserve"> de albacea o ambos, y en su ca</w:t>
      </w:r>
      <w:r w:rsidR="005D271F" w:rsidRPr="00D5648D">
        <w:t>s</w:t>
      </w:r>
      <w:r w:rsidRPr="00D5648D">
        <w:t>o</w:t>
      </w:r>
      <w:r w:rsidR="005D271F" w:rsidRPr="00D5648D">
        <w:t xml:space="preserve"> acredite el cargo que ostente como albacea</w:t>
      </w:r>
      <w:r w:rsidRPr="00D5648D">
        <w:t xml:space="preserve"> </w:t>
      </w:r>
      <w:r w:rsidR="00D30B7F" w:rsidRPr="00D5648D">
        <w:t>y,</w:t>
      </w:r>
      <w:r w:rsidRPr="00D5648D">
        <w:t xml:space="preserve"> al no dar cumplimiento </w:t>
      </w:r>
      <w:r w:rsidR="005D271F" w:rsidRPr="00D5648D">
        <w:t>al requerimiento formulado, por acuerdo de fecha 09 nueve de octubre el año 2017 dos mil diecisiete, se le tuvo promoviendo únicamente por propio derecho. ----</w:t>
      </w:r>
      <w:r w:rsidR="00D30B7F" w:rsidRPr="00D5648D">
        <w:t>-----------------------------------------------------------</w:t>
      </w:r>
    </w:p>
    <w:p w:rsidR="005D271F" w:rsidRPr="00D5648D" w:rsidRDefault="005D271F" w:rsidP="004E23AF">
      <w:pPr>
        <w:pStyle w:val="SENTENCIAS"/>
      </w:pPr>
    </w:p>
    <w:p w:rsidR="004E23AF" w:rsidRPr="00D5648D" w:rsidRDefault="004E23AF" w:rsidP="000079C9">
      <w:pPr>
        <w:pStyle w:val="SENTENCIAS"/>
      </w:pPr>
      <w:r w:rsidRPr="00D5648D">
        <w:t xml:space="preserve">En tal sentido, si el </w:t>
      </w:r>
      <w:r w:rsidR="000079C9" w:rsidRPr="00D5648D">
        <w:t xml:space="preserve">requerimiento de pago por impuesto predial número </w:t>
      </w:r>
      <w:r w:rsidR="000079C9" w:rsidRPr="00D5648D">
        <w:rPr>
          <w:rFonts w:cs="Calibri"/>
        </w:rPr>
        <w:t xml:space="preserve">PR 2017 00173565 (Letras P R dos mil diecisiete cero cero uno siete tres cinco seis cinco), relativo a la cuenta 01 F 002582 001 (cero uno </w:t>
      </w:r>
      <w:r w:rsidR="00D30B7F" w:rsidRPr="00D5648D">
        <w:rPr>
          <w:rFonts w:cs="Calibri"/>
        </w:rPr>
        <w:t>l</w:t>
      </w:r>
      <w:r w:rsidR="000079C9" w:rsidRPr="00D5648D">
        <w:rPr>
          <w:rFonts w:cs="Calibri"/>
        </w:rPr>
        <w:t xml:space="preserve">etra F cero cero dos cinco ocho dos cero cero uno), </w:t>
      </w:r>
      <w:r w:rsidR="00D30B7F" w:rsidRPr="00D5648D">
        <w:rPr>
          <w:rFonts w:cs="Calibri"/>
        </w:rPr>
        <w:t xml:space="preserve">misma que corresponde al </w:t>
      </w:r>
      <w:r w:rsidR="000079C9" w:rsidRPr="00D5648D">
        <w:rPr>
          <w:rFonts w:cs="Calibri"/>
        </w:rPr>
        <w:t>p</w:t>
      </w:r>
      <w:r w:rsidR="00566E0D" w:rsidRPr="00D5648D">
        <w:rPr>
          <w:rFonts w:cs="Calibri"/>
        </w:rPr>
        <w:t>r</w:t>
      </w:r>
      <w:r w:rsidR="000079C9" w:rsidRPr="00D5648D">
        <w:rPr>
          <w:rFonts w:cs="Calibri"/>
        </w:rPr>
        <w:t>edio</w:t>
      </w:r>
      <w:r w:rsidR="00D30B7F" w:rsidRPr="00D5648D">
        <w:rPr>
          <w:rFonts w:cs="Calibri"/>
        </w:rPr>
        <w:t xml:space="preserve"> ubicado en c</w:t>
      </w:r>
      <w:r w:rsidR="000079C9" w:rsidRPr="00D5648D">
        <w:rPr>
          <w:rFonts w:cs="Calibri"/>
        </w:rPr>
        <w:t>alle Rocío</w:t>
      </w:r>
      <w:r w:rsidR="00D30B7F" w:rsidRPr="00D5648D">
        <w:rPr>
          <w:rFonts w:cs="Calibri"/>
        </w:rPr>
        <w:t>,</w:t>
      </w:r>
      <w:r w:rsidR="000079C9" w:rsidRPr="00D5648D">
        <w:rPr>
          <w:rFonts w:cs="Calibri"/>
        </w:rPr>
        <w:t xml:space="preserve"> número 110-104 (ciento diez gui</w:t>
      </w:r>
      <w:r w:rsidR="00D30B7F" w:rsidRPr="00D5648D">
        <w:rPr>
          <w:rFonts w:cs="Calibri"/>
        </w:rPr>
        <w:t>o</w:t>
      </w:r>
      <w:r w:rsidR="000079C9" w:rsidRPr="00D5648D">
        <w:rPr>
          <w:rFonts w:cs="Calibri"/>
        </w:rPr>
        <w:t xml:space="preserve">n ciento cuatro), colonia Jardines del Moral, </w:t>
      </w:r>
      <w:r w:rsidRPr="00D5648D">
        <w:t xml:space="preserve">no es dirigido al actor, </w:t>
      </w:r>
      <w:r w:rsidR="00D5648D" w:rsidRPr="00D5648D">
        <w:t>(…)</w:t>
      </w:r>
      <w:r w:rsidR="000079C9" w:rsidRPr="00D5648D">
        <w:t xml:space="preserve"> e</w:t>
      </w:r>
      <w:r w:rsidRPr="00D5648D">
        <w:t xml:space="preserve">ntonces no afecta su esfera jurídica, por lo tanto, este no surte ningún efecto jurídico en su contra, actualizándose con ello uno de los presupuestos básicos para la </w:t>
      </w:r>
      <w:r w:rsidR="000079C9" w:rsidRPr="00D5648D">
        <w:t>im</w:t>
      </w:r>
      <w:r w:rsidRPr="00D5648D">
        <w:t>procedencia del proceso administrativo, pues si el acto impugnado no lesio</w:t>
      </w:r>
      <w:r w:rsidR="00D30B7F" w:rsidRPr="00D5648D">
        <w:t>na la esfera jurídica del actor</w:t>
      </w:r>
      <w:r w:rsidRPr="00D5648D">
        <w:t xml:space="preserve"> no tiene interés jurídico. --------------------------------</w:t>
      </w:r>
      <w:r w:rsidR="000079C9" w:rsidRPr="00D5648D">
        <w:t>----</w:t>
      </w:r>
    </w:p>
    <w:p w:rsidR="00D30B7F" w:rsidRPr="00D5648D" w:rsidRDefault="00D30B7F" w:rsidP="000079C9">
      <w:pPr>
        <w:pStyle w:val="SENTENCIAS"/>
        <w:rPr>
          <w:rFonts w:cs="Calibri"/>
        </w:rPr>
      </w:pPr>
    </w:p>
    <w:p w:rsidR="004E23AF" w:rsidRPr="00D5648D" w:rsidRDefault="004E23AF" w:rsidP="004E23AF">
      <w:pPr>
        <w:pStyle w:val="SENTENCIAS"/>
      </w:pPr>
      <w:r w:rsidRPr="00D5648D">
        <w:t xml:space="preserve">Además de lo anterior, </w:t>
      </w:r>
      <w:r w:rsidR="000079C9" w:rsidRPr="00D5648D">
        <w:t>y como ya se manifestó el actor tampoco acredito en el sumario el carácter de albacea o apoderado legal del ciudadano a quien es dirigido el acto que pretende impugna</w:t>
      </w:r>
      <w:r w:rsidR="00D5648D" w:rsidRPr="00D5648D">
        <w:t>,</w:t>
      </w:r>
      <w:r w:rsidR="000079C9" w:rsidRPr="00D5648D">
        <w:t xml:space="preserve"> </w:t>
      </w:r>
      <w:r w:rsidR="00D5648D" w:rsidRPr="00D5648D">
        <w:t>(…)</w:t>
      </w:r>
      <w:r w:rsidR="000079C9" w:rsidRPr="00D5648D">
        <w:t>. ----------</w:t>
      </w:r>
    </w:p>
    <w:p w:rsidR="000079C9" w:rsidRPr="00D5648D" w:rsidRDefault="000079C9" w:rsidP="004E23AF">
      <w:pPr>
        <w:pStyle w:val="SENTENCIAS"/>
      </w:pPr>
    </w:p>
    <w:p w:rsidR="004E23AF" w:rsidRPr="00D5648D" w:rsidRDefault="004E23AF" w:rsidP="004E23AF">
      <w:pPr>
        <w:pStyle w:val="SENTENCIAS"/>
      </w:pPr>
      <w:r w:rsidRPr="00D5648D">
        <w:t>Bajo tal contexto y al quedar acreditado en autos que el</w:t>
      </w:r>
      <w:r w:rsidR="000079C9" w:rsidRPr="00D5648D">
        <w:t xml:space="preserve"> requerimiento de pago número</w:t>
      </w:r>
      <w:r w:rsidR="000079C9" w:rsidRPr="00D5648D">
        <w:rPr>
          <w:rFonts w:cs="Calibri"/>
        </w:rPr>
        <w:t xml:space="preserve"> PR 2017 00173565 (Letras P R dos mil diecisiete cero cero uno </w:t>
      </w:r>
      <w:r w:rsidR="000079C9" w:rsidRPr="00D5648D">
        <w:rPr>
          <w:rFonts w:cs="Calibri"/>
        </w:rPr>
        <w:lastRenderedPageBreak/>
        <w:t xml:space="preserve">siete tres cinco seis cinco), relativo a la cuenta 01 F 002582 001 (cero uno Letra F cero cero dos cinco ocho dos cero cero uno), </w:t>
      </w:r>
      <w:r w:rsidR="00D30B7F" w:rsidRPr="00D5648D">
        <w:rPr>
          <w:rFonts w:cs="Calibri"/>
        </w:rPr>
        <w:t xml:space="preserve">correspondiente al </w:t>
      </w:r>
      <w:r w:rsidR="000079C9" w:rsidRPr="00D5648D">
        <w:rPr>
          <w:rFonts w:cs="Calibri"/>
        </w:rPr>
        <w:t>predio</w:t>
      </w:r>
      <w:r w:rsidR="00D30B7F" w:rsidRPr="00D5648D">
        <w:rPr>
          <w:rFonts w:cs="Calibri"/>
        </w:rPr>
        <w:t xml:space="preserve"> ubicado en c</w:t>
      </w:r>
      <w:r w:rsidR="000079C9" w:rsidRPr="00D5648D">
        <w:rPr>
          <w:rFonts w:cs="Calibri"/>
        </w:rPr>
        <w:t>alle Rocío</w:t>
      </w:r>
      <w:r w:rsidR="00D30B7F" w:rsidRPr="00D5648D">
        <w:rPr>
          <w:rFonts w:cs="Calibri"/>
        </w:rPr>
        <w:t>,</w:t>
      </w:r>
      <w:r w:rsidR="000079C9" w:rsidRPr="00D5648D">
        <w:rPr>
          <w:rFonts w:cs="Calibri"/>
        </w:rPr>
        <w:t xml:space="preserve"> número 110-104 (ciento diez guión ciento cuatro), colonia Jardines del Moral, </w:t>
      </w:r>
      <w:r w:rsidRPr="00D5648D">
        <w:t>no está dirigido al actor y que por ello no se lesiona su esfera jurídica, careciendo así de interés jurídicos</w:t>
      </w:r>
      <w:r w:rsidR="00D30B7F" w:rsidRPr="00D5648D">
        <w:t>,</w:t>
      </w:r>
      <w:r w:rsidRPr="00D5648D">
        <w:t xml:space="preserve"> es de concluir que resulta procedente el sobreseimiento de la presente causa administrativa. ---------------</w:t>
      </w:r>
    </w:p>
    <w:p w:rsidR="004E23AF" w:rsidRPr="00D5648D" w:rsidRDefault="004E23AF" w:rsidP="004E23AF">
      <w:pPr>
        <w:pStyle w:val="TESISYJURIS"/>
        <w:rPr>
          <w:sz w:val="26"/>
          <w:szCs w:val="26"/>
        </w:rPr>
      </w:pPr>
    </w:p>
    <w:p w:rsidR="004E23AF" w:rsidRPr="00D5648D" w:rsidRDefault="004E23AF" w:rsidP="004E23AF">
      <w:pPr>
        <w:pStyle w:val="SENTENCIAS"/>
      </w:pPr>
      <w:r w:rsidRPr="00D5648D">
        <w:t xml:space="preserve">Lo anterior, de acuerdo al criterio emitido por la Segunda Sala del entonces Tribunal de lo Contencioso Administrativo del Estado de Guanajuato, aplicado a contrario sensu. </w:t>
      </w:r>
      <w:r w:rsidR="00D30B7F" w:rsidRPr="00D5648D">
        <w:t>---------------------------------------------------------------------</w:t>
      </w:r>
    </w:p>
    <w:p w:rsidR="004E23AF" w:rsidRPr="00D5648D" w:rsidRDefault="004E23AF" w:rsidP="004E23AF">
      <w:pPr>
        <w:pStyle w:val="SENTENCIAS"/>
      </w:pPr>
    </w:p>
    <w:p w:rsidR="004E23AF" w:rsidRPr="00D5648D" w:rsidRDefault="004E23AF" w:rsidP="004E23AF">
      <w:pPr>
        <w:pStyle w:val="TESISYJURIS"/>
        <w:rPr>
          <w:lang w:val="es-MX"/>
        </w:rPr>
      </w:pPr>
      <w:r w:rsidRPr="00D5648D">
        <w:rPr>
          <w:sz w:val="22"/>
          <w:szCs w:val="22"/>
        </w:rPr>
        <w:t>INTER</w:t>
      </w:r>
      <w:r w:rsidRPr="00D5648D">
        <w:rPr>
          <w:rFonts w:hint="eastAsia"/>
          <w:sz w:val="22"/>
          <w:szCs w:val="22"/>
        </w:rPr>
        <w:t>É</w:t>
      </w:r>
      <w:r w:rsidRPr="00D5648D">
        <w:rPr>
          <w:sz w:val="22"/>
          <w:szCs w:val="22"/>
        </w:rPr>
        <w:t>S JUR</w:t>
      </w:r>
      <w:r w:rsidRPr="00D5648D">
        <w:rPr>
          <w:rFonts w:hint="eastAsia"/>
          <w:sz w:val="22"/>
          <w:szCs w:val="22"/>
        </w:rPr>
        <w:t>Í</w:t>
      </w:r>
      <w:r w:rsidRPr="00D5648D">
        <w:rPr>
          <w:sz w:val="22"/>
          <w:szCs w:val="22"/>
        </w:rPr>
        <w:t>DICO. LO TIENEN QUIENES SON DESTINATARIOS DE UN ACTO ADMINISTRATIVO. El inter</w:t>
      </w:r>
      <w:r w:rsidRPr="00D5648D">
        <w:rPr>
          <w:rFonts w:hint="eastAsia"/>
          <w:sz w:val="22"/>
          <w:szCs w:val="22"/>
        </w:rPr>
        <w:t>é</w:t>
      </w:r>
      <w:r w:rsidRPr="00D5648D">
        <w:rPr>
          <w:sz w:val="22"/>
          <w:szCs w:val="22"/>
        </w:rPr>
        <w:t>s jur</w:t>
      </w:r>
      <w:r w:rsidRPr="00D5648D">
        <w:rPr>
          <w:rFonts w:hint="eastAsia"/>
          <w:sz w:val="22"/>
          <w:szCs w:val="22"/>
        </w:rPr>
        <w:t>í</w:t>
      </w:r>
      <w:r w:rsidRPr="00D5648D">
        <w:rPr>
          <w:sz w:val="22"/>
          <w:szCs w:val="22"/>
        </w:rPr>
        <w:t>dico que funda la pretensi</w:t>
      </w:r>
      <w:r w:rsidRPr="00D5648D">
        <w:rPr>
          <w:rFonts w:hint="eastAsia"/>
          <w:sz w:val="22"/>
          <w:szCs w:val="22"/>
        </w:rPr>
        <w:t>ó</w:t>
      </w:r>
      <w:r w:rsidRPr="00D5648D">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4E23AF" w:rsidRPr="00D5648D" w:rsidRDefault="004E23AF" w:rsidP="004E23AF">
      <w:pPr>
        <w:pStyle w:val="TESISYJURIS"/>
        <w:rPr>
          <w:lang w:val="es-MX"/>
        </w:rPr>
      </w:pPr>
    </w:p>
    <w:p w:rsidR="004E23AF" w:rsidRPr="00D5648D" w:rsidRDefault="004E23AF" w:rsidP="004E23AF">
      <w:pPr>
        <w:pStyle w:val="TESISYJURIS"/>
        <w:rPr>
          <w:lang w:val="es-MX"/>
        </w:rPr>
      </w:pPr>
    </w:p>
    <w:p w:rsidR="004E23AF" w:rsidRPr="00D5648D" w:rsidRDefault="004E23AF" w:rsidP="004E23AF">
      <w:pPr>
        <w:pStyle w:val="SENTENCIAS"/>
        <w:rPr>
          <w:b/>
          <w:bCs/>
          <w:sz w:val="22"/>
          <w:szCs w:val="22"/>
          <w:lang w:val="es-MX"/>
        </w:rPr>
      </w:pPr>
      <w:r w:rsidRPr="00D5648D">
        <w:t>Así como también, resulta aplicable, por similitud o analogía, la tesis número II.2o.212 K, sustentada por el Segundo Tribunal Colegiado del Segundo Circuito, publicada en el Semanario Judicial de la Federación y su Gaceta, tomo XIII, junio de 1994 mil novecientos noventa y cuatro: --------------</w:t>
      </w:r>
    </w:p>
    <w:p w:rsidR="004E23AF" w:rsidRPr="00D5648D" w:rsidRDefault="004E23AF" w:rsidP="004E23AF">
      <w:pPr>
        <w:pStyle w:val="TESISYJURIS"/>
        <w:rPr>
          <w:b/>
          <w:bCs w:val="0"/>
          <w:sz w:val="22"/>
          <w:szCs w:val="22"/>
          <w:lang w:val="es-MX"/>
        </w:rPr>
      </w:pPr>
    </w:p>
    <w:p w:rsidR="004E23AF" w:rsidRPr="00D5648D" w:rsidRDefault="004E23AF" w:rsidP="004E23AF">
      <w:pPr>
        <w:pStyle w:val="TESISYJURIS"/>
        <w:rPr>
          <w:sz w:val="22"/>
          <w:szCs w:val="22"/>
        </w:rPr>
      </w:pPr>
      <w:r w:rsidRPr="00D5648D">
        <w:rPr>
          <w:sz w:val="22"/>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rsidR="004E23AF" w:rsidRPr="00D5648D" w:rsidRDefault="004E23AF" w:rsidP="004E23AF">
      <w:pPr>
        <w:pStyle w:val="TESISYJURIS"/>
        <w:rPr>
          <w:lang w:val="es-MX"/>
        </w:rPr>
      </w:pPr>
    </w:p>
    <w:p w:rsidR="004E23AF" w:rsidRPr="00D5648D" w:rsidRDefault="004E23AF" w:rsidP="004E23AF">
      <w:pPr>
        <w:pStyle w:val="SENTENCIAS"/>
      </w:pPr>
    </w:p>
    <w:p w:rsidR="004E23AF" w:rsidRPr="00D5648D" w:rsidRDefault="004E23AF" w:rsidP="004E23AF">
      <w:pPr>
        <w:pStyle w:val="SENTENCIAS"/>
      </w:pPr>
      <w:r w:rsidRPr="00D5648D">
        <w:t xml:space="preserve">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 </w:t>
      </w:r>
    </w:p>
    <w:p w:rsidR="004E23AF" w:rsidRPr="00D5648D" w:rsidRDefault="004E23AF" w:rsidP="004E23AF">
      <w:pPr>
        <w:pStyle w:val="SENTENCIAS"/>
        <w:jc w:val="center"/>
        <w:rPr>
          <w:b/>
          <w:iCs/>
        </w:rPr>
      </w:pPr>
    </w:p>
    <w:p w:rsidR="004E23AF" w:rsidRPr="00D5648D" w:rsidRDefault="004E23AF" w:rsidP="004E23AF">
      <w:pPr>
        <w:pStyle w:val="SENTENCIAS"/>
        <w:jc w:val="center"/>
        <w:rPr>
          <w:b/>
          <w:iCs/>
        </w:rPr>
      </w:pPr>
    </w:p>
    <w:p w:rsidR="004E23AF" w:rsidRPr="00D5648D" w:rsidRDefault="004E23AF" w:rsidP="004E23AF">
      <w:pPr>
        <w:pStyle w:val="SENTENCIAS"/>
        <w:jc w:val="center"/>
        <w:rPr>
          <w:iCs/>
          <w:lang w:val="es-MX"/>
        </w:rPr>
      </w:pPr>
      <w:r w:rsidRPr="00D5648D">
        <w:rPr>
          <w:b/>
          <w:iCs/>
          <w:lang w:val="es-MX"/>
        </w:rPr>
        <w:t xml:space="preserve">R E S U E L V E </w:t>
      </w:r>
      <w:r w:rsidRPr="00D5648D">
        <w:rPr>
          <w:iCs/>
          <w:lang w:val="es-MX"/>
        </w:rPr>
        <w:t>:</w:t>
      </w:r>
    </w:p>
    <w:p w:rsidR="004E23AF" w:rsidRPr="00D5648D" w:rsidRDefault="004E23AF" w:rsidP="004E23AF">
      <w:pPr>
        <w:pStyle w:val="SENTENCIAS"/>
        <w:rPr>
          <w:iCs/>
          <w:sz w:val="20"/>
          <w:lang w:val="es-MX"/>
        </w:rPr>
      </w:pPr>
    </w:p>
    <w:p w:rsidR="004E23AF" w:rsidRPr="00D5648D" w:rsidRDefault="004E23AF" w:rsidP="004E23AF">
      <w:pPr>
        <w:pStyle w:val="SENTENCIAS"/>
        <w:rPr>
          <w:lang w:val="es-MX"/>
        </w:rPr>
      </w:pPr>
      <w:r w:rsidRPr="00D5648D">
        <w:rPr>
          <w:b/>
          <w:bCs/>
          <w:iCs/>
          <w:lang w:val="es-MX"/>
        </w:rPr>
        <w:t>PRIMERO</w:t>
      </w:r>
      <w:r w:rsidRPr="00D5648D">
        <w:rPr>
          <w:lang w:val="es-MX"/>
        </w:rPr>
        <w:t xml:space="preserve">. Este Juzgado Tercero Administrativo Municipal resultó competente para conocer y resolver del presente proceso administrativo. ------- </w:t>
      </w:r>
    </w:p>
    <w:p w:rsidR="004E23AF" w:rsidRPr="00D5648D" w:rsidRDefault="004E23AF" w:rsidP="004E23AF">
      <w:pPr>
        <w:pStyle w:val="SENTENCIAS"/>
        <w:rPr>
          <w:sz w:val="20"/>
          <w:lang w:val="es-MX"/>
        </w:rPr>
      </w:pPr>
    </w:p>
    <w:p w:rsidR="004E23AF" w:rsidRPr="00D5648D" w:rsidRDefault="004E23AF" w:rsidP="004E23AF">
      <w:pPr>
        <w:pStyle w:val="SENTENCIAS"/>
      </w:pPr>
      <w:r w:rsidRPr="00D5648D">
        <w:rPr>
          <w:b/>
          <w:bCs/>
          <w:iCs/>
        </w:rPr>
        <w:t xml:space="preserve">SEGUNDO. </w:t>
      </w:r>
      <w:r w:rsidRPr="00D5648D">
        <w:t>Resultó procedente el proceso administrativo promovido por el justiciable, en contra de los actos reclamados. -----------------------------------</w:t>
      </w:r>
    </w:p>
    <w:p w:rsidR="004E23AF" w:rsidRPr="00D5648D" w:rsidRDefault="004E23AF" w:rsidP="004E23AF">
      <w:pPr>
        <w:pStyle w:val="SENTENCIAS"/>
        <w:rPr>
          <w:b/>
          <w:bCs/>
          <w:iCs/>
          <w:sz w:val="20"/>
        </w:rPr>
      </w:pPr>
    </w:p>
    <w:p w:rsidR="004E23AF" w:rsidRPr="00D5648D" w:rsidRDefault="004E23AF" w:rsidP="004E23AF">
      <w:pPr>
        <w:pStyle w:val="SENTENCIAS"/>
      </w:pPr>
      <w:r w:rsidRPr="00D5648D">
        <w:rPr>
          <w:b/>
        </w:rPr>
        <w:t>TERCERO.</w:t>
      </w:r>
      <w:r w:rsidRPr="00D5648D">
        <w:t xml:space="preserve"> Se declara el SOBRESEIMIENTO de la presente causa administrativa, por las razones lógicas y jurídicas expuestas en el </w:t>
      </w:r>
      <w:r w:rsidR="00D30B7F" w:rsidRPr="00D5648D">
        <w:t>Cuarto Considerando</w:t>
      </w:r>
      <w:r w:rsidRPr="00D5648D">
        <w:t xml:space="preserve"> de esta sentencia. --------------------------------------------------------------</w:t>
      </w:r>
    </w:p>
    <w:p w:rsidR="004E23AF" w:rsidRPr="00D5648D" w:rsidRDefault="004E23AF" w:rsidP="004E23AF">
      <w:pPr>
        <w:pStyle w:val="SENTENCIAS"/>
      </w:pPr>
    </w:p>
    <w:p w:rsidR="004E23AF" w:rsidRPr="00D5648D" w:rsidRDefault="004E23AF" w:rsidP="004E23AF">
      <w:pPr>
        <w:pStyle w:val="SENTENCIAS"/>
        <w:rPr>
          <w:lang w:val="es-MX"/>
        </w:rPr>
      </w:pPr>
      <w:r w:rsidRPr="00D5648D">
        <w:rPr>
          <w:b/>
          <w:lang w:val="es-MX"/>
        </w:rPr>
        <w:t>Notifíquese a la autoridad demandada por oficio y a la parte actora personalmente. --------</w:t>
      </w:r>
      <w:r w:rsidRPr="00D5648D">
        <w:rPr>
          <w:lang w:val="es-MX"/>
        </w:rPr>
        <w:t>-----------------------------------------------------------------------------</w:t>
      </w:r>
    </w:p>
    <w:p w:rsidR="004E23AF" w:rsidRPr="00D5648D" w:rsidRDefault="004E23AF" w:rsidP="004E23AF">
      <w:pPr>
        <w:pStyle w:val="SENTENCIAS"/>
        <w:rPr>
          <w:sz w:val="20"/>
          <w:lang w:val="es-MX"/>
        </w:rPr>
      </w:pPr>
    </w:p>
    <w:p w:rsidR="004E23AF" w:rsidRPr="00D5648D" w:rsidRDefault="004E23AF" w:rsidP="004E23AF">
      <w:pPr>
        <w:pStyle w:val="SENTENCIAS"/>
        <w:rPr>
          <w:lang w:val="es-MX"/>
        </w:rPr>
      </w:pPr>
      <w:r w:rsidRPr="00D5648D">
        <w:rPr>
          <w:lang w:val="es-MX"/>
        </w:rPr>
        <w:t>En su oportunidad, archívese este expediente, como asunto totalmente concluido y dese de baja en el Libro de Registros que se lleva para tal efecto. -</w:t>
      </w:r>
    </w:p>
    <w:p w:rsidR="004E23AF" w:rsidRPr="00D5648D" w:rsidRDefault="004E23AF" w:rsidP="004E23AF">
      <w:pPr>
        <w:pStyle w:val="SENTENCIAS"/>
        <w:rPr>
          <w:sz w:val="20"/>
          <w:lang w:val="es-MX"/>
        </w:rPr>
      </w:pPr>
    </w:p>
    <w:p w:rsidR="004E23AF" w:rsidRPr="00D5648D" w:rsidRDefault="004E23AF" w:rsidP="004E23AF">
      <w:pPr>
        <w:pStyle w:val="SENTENCIAS"/>
      </w:pPr>
      <w:r w:rsidRPr="00D5648D">
        <w:t xml:space="preserve">Así lo resolvió y firma la Jueza del Juzgado Tercero Administrativo Municipal de León, Guanajuato, licenciada </w:t>
      </w:r>
      <w:r w:rsidRPr="00D5648D">
        <w:rPr>
          <w:b/>
          <w:bCs/>
        </w:rPr>
        <w:t>María Guadalupe Garza Lozornio</w:t>
      </w:r>
      <w:r w:rsidRPr="00D5648D">
        <w:t xml:space="preserve">, quien actúa asistida en forma legal con Secretario de Estudio y Cuenta, licenciado </w:t>
      </w:r>
      <w:r w:rsidRPr="00D5648D">
        <w:rPr>
          <w:b/>
          <w:bCs/>
        </w:rPr>
        <w:t>Christian Helmut Emmanuel Schonwald Escalante</w:t>
      </w:r>
      <w:r w:rsidRPr="00D5648D">
        <w:rPr>
          <w:bCs/>
        </w:rPr>
        <w:t>,</w:t>
      </w:r>
      <w:r w:rsidRPr="00D5648D">
        <w:rPr>
          <w:b/>
          <w:bCs/>
        </w:rPr>
        <w:t xml:space="preserve"> </w:t>
      </w:r>
      <w:r w:rsidRPr="00D5648D">
        <w:t>quien da fe. ---</w:t>
      </w:r>
    </w:p>
    <w:sectPr w:rsidR="004E23AF" w:rsidRPr="00D5648D" w:rsidSect="003F6353">
      <w:headerReference w:type="even" r:id="rId7"/>
      <w:headerReference w:type="default" r:id="rId8"/>
      <w:footerReference w:type="even" r:id="rId9"/>
      <w:footerReference w:type="default" r:id="rId10"/>
      <w:headerReference w:type="first" r:id="rId11"/>
      <w:footerReference w:type="first" r:id="rId12"/>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9F1" w:rsidRDefault="008C39F1" w:rsidP="0047729E">
      <w:r>
        <w:separator/>
      </w:r>
    </w:p>
  </w:endnote>
  <w:endnote w:type="continuationSeparator" w:id="0">
    <w:p w:rsidR="008C39F1" w:rsidRDefault="008C39F1"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D73D8" w:rsidRPr="006C0FD6" w:rsidRDefault="00E929F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20561">
              <w:rPr>
                <w:rFonts w:ascii="Century" w:hAnsi="Century"/>
                <w:b/>
                <w:bCs/>
                <w:noProof/>
                <w:sz w:val="14"/>
                <w:szCs w:val="14"/>
              </w:rPr>
              <w:t>9</w:t>
            </w:r>
            <w:r w:rsidRPr="006C0FD6">
              <w:rPr>
                <w:rFonts w:ascii="Century" w:hAnsi="Century"/>
                <w:b/>
                <w:bCs/>
                <w:sz w:val="14"/>
                <w:szCs w:val="14"/>
              </w:rPr>
              <w:fldChar w:fldCharType="end"/>
            </w:r>
          </w:p>
        </w:sdtContent>
      </w:sdt>
    </w:sdtContent>
  </w:sdt>
  <w:p w:rsidR="005D73D8" w:rsidRDefault="008C39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D73D8" w:rsidRPr="006C0FD6" w:rsidRDefault="00E929FF"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D5648D">
              <w:rPr>
                <w:rFonts w:ascii="Century" w:hAnsi="Century"/>
                <w:bCs/>
                <w:noProof/>
                <w:sz w:val="14"/>
                <w:szCs w:val="14"/>
              </w:rPr>
              <w:t>9</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D5648D">
              <w:rPr>
                <w:rFonts w:ascii="Century" w:hAnsi="Century"/>
                <w:bCs/>
                <w:noProof/>
                <w:sz w:val="14"/>
                <w:szCs w:val="14"/>
              </w:rPr>
              <w:t>9</w:t>
            </w:r>
            <w:r w:rsidRPr="006C0FD6">
              <w:rPr>
                <w:rFonts w:ascii="Century" w:hAnsi="Century"/>
                <w:bCs/>
                <w:sz w:val="14"/>
                <w:szCs w:val="14"/>
              </w:rPr>
              <w:fldChar w:fldCharType="end"/>
            </w:r>
          </w:p>
        </w:sdtContent>
      </w:sdt>
    </w:sdtContent>
  </w:sdt>
  <w:p w:rsidR="005D73D8" w:rsidRPr="006C0FD6" w:rsidRDefault="008C39F1">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8C39F1"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9F1" w:rsidRDefault="008C39F1" w:rsidP="0047729E">
      <w:r>
        <w:separator/>
      </w:r>
    </w:p>
  </w:footnote>
  <w:footnote w:type="continuationSeparator" w:id="0">
    <w:p w:rsidR="008C39F1" w:rsidRDefault="008C39F1"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8C39F1">
    <w:pPr>
      <w:pStyle w:val="Encabezado"/>
      <w:framePr w:wrap="around" w:vAnchor="text" w:hAnchor="margin" w:xAlign="center" w:y="1"/>
      <w:rPr>
        <w:rStyle w:val="Nmerodepgina"/>
      </w:rPr>
    </w:pPr>
  </w:p>
  <w:p w:rsidR="005D73D8" w:rsidRDefault="008C39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Pr="00DD19BA" w:rsidRDefault="00E929FF" w:rsidP="000254C7">
    <w:pPr>
      <w:pStyle w:val="RESOLUCIONES"/>
      <w:jc w:val="right"/>
      <w:rPr>
        <w:rFonts w:cs="Times New Roman"/>
      </w:rPr>
    </w:pPr>
    <w:r w:rsidRPr="00DD19BA">
      <w:rPr>
        <w:rFonts w:cs="Times New Roman"/>
      </w:rPr>
      <w:t>Expediente número 0</w:t>
    </w:r>
    <w:r w:rsidR="006D0C1A">
      <w:rPr>
        <w:rFonts w:cs="Times New Roman"/>
      </w:rPr>
      <w:t>957</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5D73D8" w:rsidRPr="000254C7" w:rsidRDefault="008C39F1"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D73D8" w:rsidRDefault="00E929FF">
        <w:pPr>
          <w:pStyle w:val="Encabezado"/>
          <w:jc w:val="right"/>
          <w:rPr>
            <w:color w:val="7F7F7F" w:themeColor="text1" w:themeTint="80"/>
          </w:rPr>
        </w:pPr>
        <w:r>
          <w:rPr>
            <w:lang w:val="es-ES"/>
          </w:rPr>
          <w:t>[Escriba aquí]</w:t>
        </w:r>
      </w:p>
    </w:sdtContent>
  </w:sdt>
  <w:p w:rsidR="005D73D8" w:rsidRPr="00BE7021" w:rsidRDefault="008C39F1">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1D43"/>
    <w:rsid w:val="00034F34"/>
    <w:rsid w:val="00043362"/>
    <w:rsid w:val="0005242D"/>
    <w:rsid w:val="000800F7"/>
    <w:rsid w:val="00085A61"/>
    <w:rsid w:val="00086FA7"/>
    <w:rsid w:val="000A5009"/>
    <w:rsid w:val="000A7A16"/>
    <w:rsid w:val="0010155D"/>
    <w:rsid w:val="00103E01"/>
    <w:rsid w:val="00123D79"/>
    <w:rsid w:val="001763BA"/>
    <w:rsid w:val="00183B9D"/>
    <w:rsid w:val="001B5AE5"/>
    <w:rsid w:val="001E11B1"/>
    <w:rsid w:val="00200E60"/>
    <w:rsid w:val="00290D1E"/>
    <w:rsid w:val="002B0BCC"/>
    <w:rsid w:val="002C12DB"/>
    <w:rsid w:val="00303FF3"/>
    <w:rsid w:val="00314459"/>
    <w:rsid w:val="00370CFA"/>
    <w:rsid w:val="00387A97"/>
    <w:rsid w:val="003F5786"/>
    <w:rsid w:val="003F6353"/>
    <w:rsid w:val="00412479"/>
    <w:rsid w:val="00453321"/>
    <w:rsid w:val="00461430"/>
    <w:rsid w:val="00470310"/>
    <w:rsid w:val="0047729E"/>
    <w:rsid w:val="00496785"/>
    <w:rsid w:val="004E23AF"/>
    <w:rsid w:val="00500C91"/>
    <w:rsid w:val="00503922"/>
    <w:rsid w:val="00505125"/>
    <w:rsid w:val="0052224B"/>
    <w:rsid w:val="005443D9"/>
    <w:rsid w:val="00555CF0"/>
    <w:rsid w:val="00557679"/>
    <w:rsid w:val="00557F14"/>
    <w:rsid w:val="00566E0D"/>
    <w:rsid w:val="00577391"/>
    <w:rsid w:val="005D271F"/>
    <w:rsid w:val="005E6CF4"/>
    <w:rsid w:val="00637076"/>
    <w:rsid w:val="00651434"/>
    <w:rsid w:val="006828F7"/>
    <w:rsid w:val="006D0C1A"/>
    <w:rsid w:val="006E3031"/>
    <w:rsid w:val="006F59FA"/>
    <w:rsid w:val="007035A4"/>
    <w:rsid w:val="00720561"/>
    <w:rsid w:val="007574A3"/>
    <w:rsid w:val="007968B2"/>
    <w:rsid w:val="00840BE2"/>
    <w:rsid w:val="008549CC"/>
    <w:rsid w:val="008645F7"/>
    <w:rsid w:val="008C39F1"/>
    <w:rsid w:val="009A06EC"/>
    <w:rsid w:val="009C7222"/>
    <w:rsid w:val="009E351D"/>
    <w:rsid w:val="00A17383"/>
    <w:rsid w:val="00A40ED9"/>
    <w:rsid w:val="00AC512C"/>
    <w:rsid w:val="00AC79A7"/>
    <w:rsid w:val="00B118C5"/>
    <w:rsid w:val="00B2665B"/>
    <w:rsid w:val="00B304DA"/>
    <w:rsid w:val="00B34E78"/>
    <w:rsid w:val="00BA29A7"/>
    <w:rsid w:val="00BC6BBF"/>
    <w:rsid w:val="00BE2C6F"/>
    <w:rsid w:val="00C13F68"/>
    <w:rsid w:val="00C75AE6"/>
    <w:rsid w:val="00CD58F6"/>
    <w:rsid w:val="00CE23D1"/>
    <w:rsid w:val="00CE4E04"/>
    <w:rsid w:val="00CE6E15"/>
    <w:rsid w:val="00D30B7F"/>
    <w:rsid w:val="00D3126E"/>
    <w:rsid w:val="00D5648D"/>
    <w:rsid w:val="00DF32EF"/>
    <w:rsid w:val="00E00C37"/>
    <w:rsid w:val="00E178AD"/>
    <w:rsid w:val="00E26301"/>
    <w:rsid w:val="00E3269B"/>
    <w:rsid w:val="00E40ADF"/>
    <w:rsid w:val="00E415E4"/>
    <w:rsid w:val="00E545EA"/>
    <w:rsid w:val="00E56E61"/>
    <w:rsid w:val="00E929FF"/>
    <w:rsid w:val="00ED767A"/>
    <w:rsid w:val="00EF3690"/>
    <w:rsid w:val="00F12832"/>
    <w:rsid w:val="00F43D93"/>
    <w:rsid w:val="00F7250E"/>
    <w:rsid w:val="00F76CD0"/>
    <w:rsid w:val="00FA6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qFormat/>
    <w:rsid w:val="00FA6D19"/>
    <w:pPr>
      <w:ind w:left="708"/>
    </w:pPr>
    <w:rPr>
      <w:rFonts w:eastAsia="Times New Roman"/>
    </w:rPr>
  </w:style>
  <w:style w:type="paragraph" w:styleId="Textodeglobo">
    <w:name w:val="Balloon Text"/>
    <w:basedOn w:val="Normal"/>
    <w:link w:val="TextodegloboCar"/>
    <w:uiPriority w:val="99"/>
    <w:semiHidden/>
    <w:unhideWhenUsed/>
    <w:rsid w:val="003F63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35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2726</Words>
  <Characters>14993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2019-10-30T14:51:00Z</cp:lastPrinted>
  <dcterms:created xsi:type="dcterms:W3CDTF">2019-10-30T14:10:00Z</dcterms:created>
  <dcterms:modified xsi:type="dcterms:W3CDTF">2019-11-27T18:13:00Z</dcterms:modified>
</cp:coreProperties>
</file>